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848" w:rsidRPr="007B5618" w:rsidRDefault="00BF0848" w:rsidP="00BF0848">
      <w:pPr>
        <w:jc w:val="center"/>
        <w:rPr>
          <w:rFonts w:ascii="Times New Roman" w:hAnsi="Times New Roman" w:cs="Times New Roman"/>
          <w:sz w:val="28"/>
          <w:szCs w:val="28"/>
        </w:rPr>
      </w:pPr>
      <w:r w:rsidRPr="007B5618">
        <w:rPr>
          <w:rFonts w:ascii="Times New Roman" w:hAnsi="Times New Roman" w:cs="Times New Roman"/>
          <w:sz w:val="28"/>
          <w:szCs w:val="28"/>
        </w:rPr>
        <w:t xml:space="preserve">Муниципальное бюджетное  учреждение </w:t>
      </w:r>
    </w:p>
    <w:p w:rsidR="00BF0848" w:rsidRPr="007B5618" w:rsidRDefault="00BF0848" w:rsidP="00BF0848">
      <w:pPr>
        <w:jc w:val="center"/>
        <w:rPr>
          <w:rFonts w:ascii="Times New Roman" w:hAnsi="Times New Roman" w:cs="Times New Roman"/>
          <w:sz w:val="28"/>
          <w:szCs w:val="28"/>
        </w:rPr>
      </w:pPr>
      <w:r w:rsidRPr="007B5618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</w:p>
    <w:p w:rsidR="00BF0848" w:rsidRDefault="00BF0848" w:rsidP="00BF0848">
      <w:pPr>
        <w:jc w:val="center"/>
        <w:rPr>
          <w:rFonts w:ascii="Times New Roman" w:hAnsi="Times New Roman" w:cs="Times New Roman"/>
          <w:sz w:val="28"/>
          <w:szCs w:val="28"/>
        </w:rPr>
      </w:pPr>
      <w:r w:rsidRPr="007B5618">
        <w:rPr>
          <w:rFonts w:ascii="Times New Roman" w:hAnsi="Times New Roman" w:cs="Times New Roman"/>
          <w:sz w:val="28"/>
          <w:szCs w:val="28"/>
        </w:rPr>
        <w:t>«Киквидзенская  детская музыкальная школа»</w:t>
      </w:r>
    </w:p>
    <w:p w:rsidR="00EE719A" w:rsidRPr="007B5618" w:rsidRDefault="00EE719A" w:rsidP="00BF08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0848" w:rsidRPr="007B5618" w:rsidRDefault="00BF0848" w:rsidP="00BF0848">
      <w:pPr>
        <w:jc w:val="center"/>
        <w:rPr>
          <w:rFonts w:ascii="Times New Roman" w:hAnsi="Times New Roman" w:cs="Times New Roman"/>
          <w:sz w:val="28"/>
          <w:szCs w:val="28"/>
        </w:rPr>
      </w:pPr>
      <w:r w:rsidRPr="007B5618">
        <w:rPr>
          <w:rFonts w:ascii="Times New Roman" w:hAnsi="Times New Roman" w:cs="Times New Roman"/>
          <w:sz w:val="28"/>
          <w:szCs w:val="28"/>
        </w:rPr>
        <w:t>Дополнительная предпрофессиональная</w:t>
      </w:r>
    </w:p>
    <w:p w:rsidR="00BF0848" w:rsidRPr="007B5618" w:rsidRDefault="00BF0848" w:rsidP="00BF0848">
      <w:pPr>
        <w:jc w:val="center"/>
        <w:rPr>
          <w:rFonts w:ascii="Times New Roman" w:hAnsi="Times New Roman" w:cs="Times New Roman"/>
          <w:sz w:val="28"/>
          <w:szCs w:val="28"/>
        </w:rPr>
      </w:pPr>
      <w:r w:rsidRPr="007B5618">
        <w:rPr>
          <w:rFonts w:ascii="Times New Roman" w:hAnsi="Times New Roman" w:cs="Times New Roman"/>
          <w:sz w:val="28"/>
          <w:szCs w:val="28"/>
        </w:rPr>
        <w:t>общеобразовательная программа в области музыкального искусства</w:t>
      </w:r>
    </w:p>
    <w:p w:rsidR="00BF0848" w:rsidRPr="007B5618" w:rsidRDefault="00BF0848" w:rsidP="00BF0848">
      <w:pPr>
        <w:jc w:val="center"/>
        <w:rPr>
          <w:rFonts w:ascii="Times New Roman" w:hAnsi="Times New Roman" w:cs="Times New Roman"/>
          <w:sz w:val="28"/>
          <w:szCs w:val="28"/>
        </w:rPr>
      </w:pPr>
      <w:r w:rsidRPr="007B5618">
        <w:rPr>
          <w:rFonts w:ascii="Times New Roman" w:hAnsi="Times New Roman" w:cs="Times New Roman"/>
          <w:sz w:val="28"/>
          <w:szCs w:val="28"/>
        </w:rPr>
        <w:t>«духовые и ударные инструменты»</w:t>
      </w:r>
    </w:p>
    <w:p w:rsidR="00BF0848" w:rsidRPr="007B5618" w:rsidRDefault="00BF0848" w:rsidP="00BF08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0848" w:rsidRDefault="00BF0848" w:rsidP="00BF0848">
      <w:pPr>
        <w:spacing w:after="1654" w:line="317" w:lineRule="exact"/>
        <w:ind w:left="100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7B561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Предметная область ПО</w:t>
      </w:r>
      <w:r w:rsidRPr="007B5618">
        <w:rPr>
          <w:rFonts w:ascii="Times New Roman" w:eastAsiaTheme="minorHAnsi" w:hAnsi="Times New Roman" w:cs="Times New Roman"/>
          <w:color w:val="auto"/>
          <w:sz w:val="28"/>
          <w:szCs w:val="28"/>
          <w:shd w:val="clear" w:color="auto" w:fill="FFFFFF"/>
          <w:lang w:eastAsia="en-US"/>
        </w:rPr>
        <w:t>.01.</w:t>
      </w:r>
      <w:r w:rsidRPr="007B561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МУЗЫКАЛЬНОЕ ИСПОЛНИТЕЛЬСТВО</w:t>
      </w:r>
    </w:p>
    <w:p w:rsidR="00BF0848" w:rsidRPr="00C54EE4" w:rsidRDefault="00BF0848" w:rsidP="00BF0848">
      <w:pPr>
        <w:spacing w:line="317" w:lineRule="exact"/>
        <w:ind w:left="100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 w:rsidRPr="00C54EE4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t>УП.01</w:t>
      </w:r>
    </w:p>
    <w:p w:rsidR="00BF0848" w:rsidRPr="007B5618" w:rsidRDefault="00BF0848" w:rsidP="00BF084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B5618">
        <w:rPr>
          <w:rFonts w:ascii="Times New Roman" w:hAnsi="Times New Roman" w:cs="Times New Roman"/>
          <w:b/>
          <w:sz w:val="52"/>
          <w:szCs w:val="52"/>
        </w:rPr>
        <w:t xml:space="preserve">Специальность и чтение с листа </w:t>
      </w:r>
    </w:p>
    <w:p w:rsidR="00BF0848" w:rsidRPr="007B5618" w:rsidRDefault="00BF0848" w:rsidP="00BF0848">
      <w:pPr>
        <w:jc w:val="center"/>
        <w:rPr>
          <w:rFonts w:ascii="Times New Roman" w:hAnsi="Times New Roman" w:cs="Times New Roman"/>
          <w:b/>
          <w:sz w:val="94"/>
          <w:szCs w:val="94"/>
        </w:rPr>
      </w:pPr>
      <w:r>
        <w:rPr>
          <w:rFonts w:ascii="Times New Roman" w:hAnsi="Times New Roman" w:cs="Times New Roman"/>
          <w:b/>
          <w:sz w:val="94"/>
          <w:szCs w:val="94"/>
        </w:rPr>
        <w:t>Флейта</w:t>
      </w:r>
    </w:p>
    <w:p w:rsidR="00BF0848" w:rsidRPr="007B5618" w:rsidRDefault="00BF0848" w:rsidP="00BF084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B5618">
        <w:rPr>
          <w:rFonts w:ascii="Times New Roman" w:hAnsi="Times New Roman" w:cs="Times New Roman"/>
          <w:b/>
          <w:sz w:val="52"/>
          <w:szCs w:val="52"/>
        </w:rPr>
        <w:t>(8 лет)</w:t>
      </w:r>
    </w:p>
    <w:p w:rsidR="00BF0848" w:rsidRPr="007B5618" w:rsidRDefault="00BF0848" w:rsidP="00BF0848">
      <w:pPr>
        <w:jc w:val="center"/>
        <w:rPr>
          <w:rFonts w:ascii="Times New Roman" w:hAnsi="Times New Roman" w:cs="Times New Roman"/>
          <w:b/>
          <w:sz w:val="94"/>
          <w:szCs w:val="94"/>
        </w:rPr>
      </w:pPr>
    </w:p>
    <w:p w:rsidR="00BF0848" w:rsidRPr="007B5618" w:rsidRDefault="00BF0848" w:rsidP="00BF08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848" w:rsidRPr="007B5618" w:rsidRDefault="00BF0848" w:rsidP="00BF08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848" w:rsidRPr="007B5618" w:rsidRDefault="00BF0848" w:rsidP="00BF08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848" w:rsidRPr="007B5618" w:rsidRDefault="00BF0848" w:rsidP="00BF08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848" w:rsidRPr="007B5618" w:rsidRDefault="00BF0848" w:rsidP="00BF08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848" w:rsidRPr="007B5618" w:rsidRDefault="00BF0848" w:rsidP="00BF08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848" w:rsidRPr="007B5618" w:rsidRDefault="00BF0848" w:rsidP="00BF08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848" w:rsidRDefault="00BF0848" w:rsidP="00BF08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848" w:rsidRPr="007B5618" w:rsidRDefault="00BF0848" w:rsidP="00BF08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848" w:rsidRPr="007B5618" w:rsidRDefault="00BF0848" w:rsidP="00BF08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848" w:rsidRPr="007B5618" w:rsidRDefault="00BF0848" w:rsidP="00BF0848">
      <w:pPr>
        <w:rPr>
          <w:rFonts w:ascii="Times New Roman" w:hAnsi="Times New Roman" w:cs="Times New Roman"/>
          <w:b/>
          <w:sz w:val="28"/>
          <w:szCs w:val="28"/>
        </w:rPr>
      </w:pPr>
    </w:p>
    <w:p w:rsidR="00BF0848" w:rsidRPr="007B5618" w:rsidRDefault="00BF0848" w:rsidP="00BF0848">
      <w:pPr>
        <w:rPr>
          <w:rFonts w:ascii="Times New Roman" w:hAnsi="Times New Roman" w:cs="Times New Roman"/>
          <w:b/>
          <w:sz w:val="28"/>
          <w:szCs w:val="28"/>
        </w:rPr>
      </w:pPr>
    </w:p>
    <w:p w:rsidR="00BF0848" w:rsidRPr="007B5618" w:rsidRDefault="00BF0848" w:rsidP="00BF0848">
      <w:pPr>
        <w:jc w:val="center"/>
        <w:rPr>
          <w:rFonts w:ascii="Times New Roman" w:hAnsi="Times New Roman" w:cs="Times New Roman"/>
          <w:sz w:val="94"/>
          <w:szCs w:val="94"/>
        </w:rPr>
      </w:pPr>
      <w:r w:rsidRPr="007B5618">
        <w:rPr>
          <w:rFonts w:ascii="Times New Roman" w:hAnsi="Times New Roman" w:cs="Times New Roman"/>
          <w:sz w:val="28"/>
          <w:szCs w:val="28"/>
        </w:rPr>
        <w:t>ст. Преображенская</w:t>
      </w:r>
      <w:r w:rsidRPr="007B5618">
        <w:rPr>
          <w:rFonts w:ascii="Times New Roman" w:hAnsi="Times New Roman" w:cs="Times New Roman"/>
          <w:sz w:val="94"/>
          <w:szCs w:val="94"/>
        </w:rPr>
        <w:t xml:space="preserve">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990"/>
        <w:gridCol w:w="4990"/>
      </w:tblGrid>
      <w:tr w:rsidR="00BF0848" w:rsidTr="005F5623">
        <w:trPr>
          <w:trHeight w:val="3393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848" w:rsidRDefault="00BF0848" w:rsidP="005F562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Одобрено</w:t>
            </w:r>
          </w:p>
          <w:p w:rsidR="00BF0848" w:rsidRDefault="00BF0848" w:rsidP="005F562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F0848" w:rsidRDefault="00BF0848" w:rsidP="005F562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Методическим Советом</w:t>
            </w:r>
          </w:p>
          <w:p w:rsidR="00BF0848" w:rsidRDefault="00BF0848" w:rsidP="005F562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МБУ ДО «КДМШ»</w:t>
            </w:r>
          </w:p>
          <w:p w:rsidR="00BF0848" w:rsidRDefault="00BF0848" w:rsidP="005F562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F0848" w:rsidRDefault="00BF0848" w:rsidP="005F562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F0848" w:rsidRDefault="00BF0848" w:rsidP="005F5623">
            <w:pPr>
              <w:spacing w:after="65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«_» ___________20___</w:t>
            </w:r>
          </w:p>
          <w:p w:rsidR="00BF0848" w:rsidRDefault="00BF0848" w:rsidP="005F5623">
            <w:pPr>
              <w:spacing w:after="652"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848" w:rsidRDefault="00BF0848" w:rsidP="005F5623"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Утверждаю:</w:t>
            </w:r>
          </w:p>
          <w:p w:rsidR="00BF0848" w:rsidRDefault="00BF0848" w:rsidP="005F5623"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F0848" w:rsidRDefault="00BF0848" w:rsidP="005F5623"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 ДМШ</w:t>
            </w:r>
          </w:p>
          <w:p w:rsidR="00BF0848" w:rsidRDefault="00BF0848" w:rsidP="005F5623"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F0848" w:rsidRDefault="00BF0848" w:rsidP="005F5623">
            <w:pPr>
              <w:spacing w:line="2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______________И.В. Ерёмичев _____________</w:t>
            </w:r>
          </w:p>
          <w:p w:rsidR="00BF0848" w:rsidRDefault="00BF0848" w:rsidP="005F5623"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F0848" w:rsidRDefault="00BF0848" w:rsidP="005F5623"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F0848" w:rsidRDefault="00BF0848" w:rsidP="005F5623">
            <w:pPr>
              <w:spacing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F0848" w:rsidRDefault="00BF0848" w:rsidP="005F5623">
            <w:pPr>
              <w:spacing w:after="652" w:line="2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«__» ___________20___</w:t>
            </w:r>
          </w:p>
        </w:tc>
      </w:tr>
    </w:tbl>
    <w:p w:rsidR="00BF0848" w:rsidRDefault="00BF0848" w:rsidP="00BF0848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</w:p>
    <w:p w:rsidR="00BF0848" w:rsidRDefault="00BF0848" w:rsidP="00BF0848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Разработчик- </w:t>
      </w:r>
    </w:p>
    <w:p w:rsidR="00BF0848" w:rsidRDefault="00BF0848" w:rsidP="00BF0848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</w:p>
    <w:p w:rsidR="00BF0848" w:rsidRDefault="00BF0848" w:rsidP="00BF0848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Рецензент-  </w:t>
      </w:r>
    </w:p>
    <w:p w:rsidR="00BF0848" w:rsidRDefault="00BF0848" w:rsidP="00BF0848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</w:p>
    <w:p w:rsidR="00BF0848" w:rsidRDefault="00BF0848" w:rsidP="00BF0848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</w:p>
    <w:p w:rsidR="00BF0848" w:rsidRDefault="00BF0848" w:rsidP="00BF0848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</w:p>
    <w:p w:rsidR="00BF0848" w:rsidRDefault="00BF0848" w:rsidP="00BF0848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</w:p>
    <w:p w:rsidR="00BF0848" w:rsidRDefault="00BF0848" w:rsidP="00BF0848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</w:p>
    <w:p w:rsidR="00BF0848" w:rsidRDefault="00BF0848" w:rsidP="00BF0848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</w:p>
    <w:p w:rsidR="00BF0848" w:rsidRDefault="00BF0848" w:rsidP="00BF0848">
      <w:pPr>
        <w:spacing w:after="652" w:line="260" w:lineRule="exact"/>
        <w:ind w:left="2000"/>
        <w:rPr>
          <w:rFonts w:ascii="Times New Roman" w:hAnsi="Times New Roman" w:cs="Times New Roman"/>
          <w:b/>
          <w:bCs/>
          <w:sz w:val="28"/>
          <w:szCs w:val="28"/>
        </w:rPr>
      </w:pPr>
    </w:p>
    <w:p w:rsidR="00BF0848" w:rsidRDefault="00BF0848" w:rsidP="00BF08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0848" w:rsidRPr="00472EB0" w:rsidRDefault="00BF0848" w:rsidP="00BF0848">
      <w:pPr>
        <w:pStyle w:val="21"/>
        <w:shd w:val="clear" w:color="auto" w:fill="auto"/>
        <w:spacing w:after="642" w:line="240" w:lineRule="auto"/>
        <w:ind w:left="21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Структура программы учебного предмета</w:t>
      </w:r>
    </w:p>
    <w:p w:rsidR="00BF0848" w:rsidRPr="00472EB0" w:rsidRDefault="00BF0848" w:rsidP="00BF0848">
      <w:pPr>
        <w:pStyle w:val="21"/>
        <w:numPr>
          <w:ilvl w:val="0"/>
          <w:numId w:val="1"/>
        </w:numPr>
        <w:shd w:val="clear" w:color="auto" w:fill="auto"/>
        <w:tabs>
          <w:tab w:val="left" w:pos="726"/>
        </w:tabs>
        <w:spacing w:after="135" w:line="240" w:lineRule="auto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Пояснительная записка</w:t>
      </w:r>
    </w:p>
    <w:p w:rsidR="00BF0848" w:rsidRPr="00472EB0" w:rsidRDefault="00BF0848" w:rsidP="00BF0848">
      <w:pPr>
        <w:pStyle w:val="30"/>
        <w:numPr>
          <w:ilvl w:val="0"/>
          <w:numId w:val="2"/>
        </w:numPr>
        <w:shd w:val="clear" w:color="auto" w:fill="auto"/>
        <w:tabs>
          <w:tab w:val="left" w:pos="140"/>
        </w:tabs>
        <w:spacing w:before="0" w:line="240" w:lineRule="auto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BF0848" w:rsidRPr="00472EB0" w:rsidRDefault="00BF0848" w:rsidP="00BF0848">
      <w:pPr>
        <w:pStyle w:val="30"/>
        <w:numPr>
          <w:ilvl w:val="0"/>
          <w:numId w:val="2"/>
        </w:numPr>
        <w:shd w:val="clear" w:color="auto" w:fill="auto"/>
        <w:tabs>
          <w:tab w:val="left" w:pos="154"/>
        </w:tabs>
        <w:spacing w:before="0" w:line="240" w:lineRule="auto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Срок реализации учебного предмета;</w:t>
      </w:r>
    </w:p>
    <w:p w:rsidR="00BF0848" w:rsidRPr="00472EB0" w:rsidRDefault="00BF0848" w:rsidP="00BF0848">
      <w:pPr>
        <w:pStyle w:val="30"/>
        <w:numPr>
          <w:ilvl w:val="0"/>
          <w:numId w:val="2"/>
        </w:numPr>
        <w:shd w:val="clear" w:color="auto" w:fill="auto"/>
        <w:tabs>
          <w:tab w:val="left" w:pos="159"/>
        </w:tabs>
        <w:spacing w:before="0" w:line="240" w:lineRule="auto"/>
        <w:ind w:left="20" w:right="220"/>
        <w:rPr>
          <w:sz w:val="28"/>
          <w:szCs w:val="28"/>
        </w:rPr>
      </w:pPr>
      <w:r w:rsidRPr="00472EB0">
        <w:rPr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BF0848" w:rsidRPr="00472EB0" w:rsidRDefault="00BF0848" w:rsidP="00BF0848">
      <w:pPr>
        <w:pStyle w:val="30"/>
        <w:numPr>
          <w:ilvl w:val="0"/>
          <w:numId w:val="2"/>
        </w:numPr>
        <w:shd w:val="clear" w:color="auto" w:fill="auto"/>
        <w:tabs>
          <w:tab w:val="left" w:pos="164"/>
        </w:tabs>
        <w:spacing w:before="0" w:line="240" w:lineRule="auto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Форма проведения учебных аудиторных занятий;</w:t>
      </w:r>
    </w:p>
    <w:p w:rsidR="00BF0848" w:rsidRPr="00472EB0" w:rsidRDefault="00BF0848" w:rsidP="00BF0848">
      <w:pPr>
        <w:pStyle w:val="30"/>
        <w:numPr>
          <w:ilvl w:val="0"/>
          <w:numId w:val="2"/>
        </w:numPr>
        <w:shd w:val="clear" w:color="auto" w:fill="auto"/>
        <w:tabs>
          <w:tab w:val="left" w:pos="145"/>
        </w:tabs>
        <w:spacing w:before="0" w:line="240" w:lineRule="auto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Цель и задачи учебного предмета;</w:t>
      </w:r>
    </w:p>
    <w:p w:rsidR="00BF0848" w:rsidRPr="00472EB0" w:rsidRDefault="00BF0848" w:rsidP="00BF0848">
      <w:pPr>
        <w:pStyle w:val="30"/>
        <w:numPr>
          <w:ilvl w:val="0"/>
          <w:numId w:val="2"/>
        </w:numPr>
        <w:shd w:val="clear" w:color="auto" w:fill="auto"/>
        <w:tabs>
          <w:tab w:val="left" w:pos="159"/>
        </w:tabs>
        <w:spacing w:before="0" w:line="240" w:lineRule="auto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Обоснование структуры программы учебного предмета;</w:t>
      </w:r>
    </w:p>
    <w:p w:rsidR="00BF0848" w:rsidRPr="00472EB0" w:rsidRDefault="00BF0848" w:rsidP="00BF0848">
      <w:pPr>
        <w:pStyle w:val="30"/>
        <w:numPr>
          <w:ilvl w:val="0"/>
          <w:numId w:val="2"/>
        </w:numPr>
        <w:shd w:val="clear" w:color="auto" w:fill="auto"/>
        <w:tabs>
          <w:tab w:val="left" w:pos="130"/>
        </w:tabs>
        <w:spacing w:before="0" w:line="240" w:lineRule="auto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Методы обучения;</w:t>
      </w:r>
    </w:p>
    <w:p w:rsidR="00BF0848" w:rsidRPr="00472EB0" w:rsidRDefault="00BF0848" w:rsidP="00BF0848">
      <w:pPr>
        <w:pStyle w:val="30"/>
        <w:numPr>
          <w:ilvl w:val="0"/>
          <w:numId w:val="2"/>
        </w:numPr>
        <w:shd w:val="clear" w:color="auto" w:fill="auto"/>
        <w:tabs>
          <w:tab w:val="left" w:pos="154"/>
        </w:tabs>
        <w:spacing w:before="0" w:after="243" w:line="240" w:lineRule="auto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Описание материально-технических условий реализации учебного предмета;</w:t>
      </w:r>
    </w:p>
    <w:p w:rsidR="00BF0848" w:rsidRPr="00472EB0" w:rsidRDefault="00BF0848" w:rsidP="00BF0848">
      <w:pPr>
        <w:pStyle w:val="21"/>
        <w:numPr>
          <w:ilvl w:val="1"/>
          <w:numId w:val="2"/>
        </w:numPr>
        <w:shd w:val="clear" w:color="auto" w:fill="auto"/>
        <w:tabs>
          <w:tab w:val="left" w:pos="735"/>
        </w:tabs>
        <w:spacing w:after="0" w:line="240" w:lineRule="auto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Содержание учебного предмета</w:t>
      </w:r>
    </w:p>
    <w:p w:rsidR="00BF0848" w:rsidRPr="00472EB0" w:rsidRDefault="00BF0848" w:rsidP="00BF0848">
      <w:pPr>
        <w:pStyle w:val="30"/>
        <w:numPr>
          <w:ilvl w:val="0"/>
          <w:numId w:val="2"/>
        </w:numPr>
        <w:shd w:val="clear" w:color="auto" w:fill="auto"/>
        <w:tabs>
          <w:tab w:val="left" w:pos="150"/>
        </w:tabs>
        <w:spacing w:before="0" w:after="350" w:line="240" w:lineRule="auto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Годовые требования по классам;</w:t>
      </w:r>
    </w:p>
    <w:p w:rsidR="00BF0848" w:rsidRPr="00472EB0" w:rsidRDefault="00BF0848" w:rsidP="00BF0848">
      <w:pPr>
        <w:pStyle w:val="21"/>
        <w:numPr>
          <w:ilvl w:val="0"/>
          <w:numId w:val="3"/>
        </w:numPr>
        <w:shd w:val="clear" w:color="auto" w:fill="auto"/>
        <w:tabs>
          <w:tab w:val="left" w:pos="735"/>
        </w:tabs>
        <w:spacing w:after="342" w:line="240" w:lineRule="auto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Требования к уровню подготовки обучающихся</w:t>
      </w:r>
    </w:p>
    <w:p w:rsidR="00BF0848" w:rsidRPr="00472EB0" w:rsidRDefault="00BF0848" w:rsidP="00BF0848">
      <w:pPr>
        <w:pStyle w:val="21"/>
        <w:numPr>
          <w:ilvl w:val="0"/>
          <w:numId w:val="3"/>
        </w:numPr>
        <w:shd w:val="clear" w:color="auto" w:fill="auto"/>
        <w:tabs>
          <w:tab w:val="left" w:pos="735"/>
        </w:tabs>
        <w:spacing w:after="135" w:line="240" w:lineRule="auto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Формы и методы контроля, система оценок</w:t>
      </w:r>
    </w:p>
    <w:p w:rsidR="00BF0848" w:rsidRPr="00472EB0" w:rsidRDefault="00BF0848" w:rsidP="00BF0848">
      <w:pPr>
        <w:pStyle w:val="30"/>
        <w:numPr>
          <w:ilvl w:val="0"/>
          <w:numId w:val="2"/>
        </w:numPr>
        <w:shd w:val="clear" w:color="auto" w:fill="auto"/>
        <w:tabs>
          <w:tab w:val="left" w:pos="555"/>
        </w:tabs>
        <w:spacing w:before="0" w:line="240" w:lineRule="auto"/>
        <w:ind w:left="440"/>
        <w:rPr>
          <w:sz w:val="28"/>
          <w:szCs w:val="28"/>
        </w:rPr>
      </w:pPr>
      <w:r w:rsidRPr="00472EB0">
        <w:rPr>
          <w:sz w:val="28"/>
          <w:szCs w:val="28"/>
        </w:rPr>
        <w:t>Аттестация: цели, виды, форма, содержание;</w:t>
      </w:r>
    </w:p>
    <w:p w:rsidR="00BF0848" w:rsidRPr="00472EB0" w:rsidRDefault="00BF0848" w:rsidP="00BF0848">
      <w:pPr>
        <w:pStyle w:val="30"/>
        <w:numPr>
          <w:ilvl w:val="0"/>
          <w:numId w:val="2"/>
        </w:numPr>
        <w:shd w:val="clear" w:color="auto" w:fill="auto"/>
        <w:tabs>
          <w:tab w:val="left" w:pos="570"/>
        </w:tabs>
        <w:spacing w:before="0" w:line="240" w:lineRule="auto"/>
        <w:ind w:left="440"/>
        <w:rPr>
          <w:sz w:val="28"/>
          <w:szCs w:val="28"/>
        </w:rPr>
      </w:pPr>
      <w:r w:rsidRPr="00472EB0">
        <w:rPr>
          <w:sz w:val="28"/>
          <w:szCs w:val="28"/>
        </w:rPr>
        <w:t>Контрольные требования на разных этапах обучения;</w:t>
      </w:r>
    </w:p>
    <w:p w:rsidR="00BF0848" w:rsidRPr="00472EB0" w:rsidRDefault="00BF0848" w:rsidP="00BF0848">
      <w:pPr>
        <w:pStyle w:val="30"/>
        <w:numPr>
          <w:ilvl w:val="0"/>
          <w:numId w:val="2"/>
        </w:numPr>
        <w:shd w:val="clear" w:color="auto" w:fill="auto"/>
        <w:tabs>
          <w:tab w:val="left" w:pos="565"/>
        </w:tabs>
        <w:spacing w:before="0" w:after="240" w:line="240" w:lineRule="auto"/>
        <w:ind w:left="440"/>
        <w:rPr>
          <w:sz w:val="28"/>
          <w:szCs w:val="28"/>
        </w:rPr>
      </w:pPr>
      <w:r w:rsidRPr="00472EB0">
        <w:rPr>
          <w:sz w:val="28"/>
          <w:szCs w:val="28"/>
        </w:rPr>
        <w:t>Критерии оценки;</w:t>
      </w:r>
    </w:p>
    <w:p w:rsidR="00BF0848" w:rsidRPr="00472EB0" w:rsidRDefault="00BF0848" w:rsidP="00BF0848">
      <w:pPr>
        <w:pStyle w:val="21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240" w:lineRule="auto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Методическое обеспечение учебного процесса</w:t>
      </w:r>
    </w:p>
    <w:p w:rsidR="00BF0848" w:rsidRPr="00472EB0" w:rsidRDefault="00BF0848" w:rsidP="00BF0848">
      <w:pPr>
        <w:pStyle w:val="30"/>
        <w:numPr>
          <w:ilvl w:val="0"/>
          <w:numId w:val="2"/>
        </w:numPr>
        <w:shd w:val="clear" w:color="auto" w:fill="auto"/>
        <w:tabs>
          <w:tab w:val="left" w:pos="550"/>
        </w:tabs>
        <w:spacing w:before="0" w:line="240" w:lineRule="auto"/>
        <w:ind w:left="440"/>
        <w:rPr>
          <w:sz w:val="28"/>
          <w:szCs w:val="28"/>
        </w:rPr>
      </w:pPr>
      <w:r w:rsidRPr="00472EB0">
        <w:rPr>
          <w:sz w:val="28"/>
          <w:szCs w:val="28"/>
        </w:rPr>
        <w:t>Методические рекомендации педагогическим работникам;</w:t>
      </w:r>
    </w:p>
    <w:p w:rsidR="00BF0848" w:rsidRPr="00472EB0" w:rsidRDefault="00BF0848" w:rsidP="00BF0848">
      <w:pPr>
        <w:pStyle w:val="30"/>
        <w:numPr>
          <w:ilvl w:val="0"/>
          <w:numId w:val="2"/>
        </w:numPr>
        <w:shd w:val="clear" w:color="auto" w:fill="auto"/>
        <w:tabs>
          <w:tab w:val="left" w:pos="560"/>
        </w:tabs>
        <w:spacing w:before="0" w:after="236" w:line="240" w:lineRule="auto"/>
        <w:ind w:left="440"/>
        <w:rPr>
          <w:sz w:val="28"/>
          <w:szCs w:val="28"/>
        </w:rPr>
      </w:pPr>
      <w:r w:rsidRPr="00472EB0">
        <w:rPr>
          <w:sz w:val="28"/>
          <w:szCs w:val="28"/>
        </w:rPr>
        <w:t>Рекомендации по организации самостоятельной работы обучающихся;</w:t>
      </w:r>
    </w:p>
    <w:p w:rsidR="00BF0848" w:rsidRPr="00472EB0" w:rsidRDefault="00BF0848" w:rsidP="00BF0848">
      <w:pPr>
        <w:pStyle w:val="21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240" w:lineRule="auto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Списки рекомендуемой нотной и методической литературы</w:t>
      </w:r>
    </w:p>
    <w:p w:rsidR="00BF0848" w:rsidRPr="00472EB0" w:rsidRDefault="00BF0848" w:rsidP="00BF0848">
      <w:pPr>
        <w:pStyle w:val="30"/>
        <w:numPr>
          <w:ilvl w:val="0"/>
          <w:numId w:val="2"/>
        </w:numPr>
        <w:shd w:val="clear" w:color="auto" w:fill="auto"/>
        <w:tabs>
          <w:tab w:val="left" w:pos="159"/>
        </w:tabs>
        <w:spacing w:before="0" w:line="240" w:lineRule="auto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Список рекомендуемой нотной литературы;</w:t>
      </w:r>
    </w:p>
    <w:p w:rsidR="00BF0848" w:rsidRPr="00472EB0" w:rsidRDefault="00BF0848" w:rsidP="00BF0848">
      <w:pPr>
        <w:pStyle w:val="30"/>
        <w:numPr>
          <w:ilvl w:val="0"/>
          <w:numId w:val="2"/>
        </w:numPr>
        <w:shd w:val="clear" w:color="auto" w:fill="auto"/>
        <w:tabs>
          <w:tab w:val="left" w:pos="159"/>
        </w:tabs>
        <w:spacing w:before="0" w:line="240" w:lineRule="auto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Список рекомендуемой методической литературы</w:t>
      </w: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179" w:line="240" w:lineRule="auto"/>
        <w:ind w:left="2420"/>
        <w:rPr>
          <w:sz w:val="28"/>
          <w:szCs w:val="28"/>
        </w:rPr>
      </w:pPr>
      <w:bookmarkStart w:id="0" w:name="bookmark2"/>
      <w:r w:rsidRPr="00472EB0">
        <w:rPr>
          <w:rStyle w:val="24"/>
          <w:sz w:val="28"/>
          <w:szCs w:val="28"/>
        </w:rPr>
        <w:t>I.</w:t>
      </w:r>
      <w:r w:rsidRPr="00472EB0">
        <w:rPr>
          <w:sz w:val="28"/>
          <w:szCs w:val="28"/>
        </w:rPr>
        <w:t xml:space="preserve"> ПОЯСНИТЕЛЬНАЯ ЗАПИСКА</w:t>
      </w:r>
      <w:bookmarkEnd w:id="0"/>
    </w:p>
    <w:p w:rsidR="00BF0848" w:rsidRPr="00472EB0" w:rsidRDefault="00BF0848" w:rsidP="00BF0848">
      <w:pPr>
        <w:pStyle w:val="221"/>
        <w:keepNext/>
        <w:keepLines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bookmarkStart w:id="1" w:name="bookmark3"/>
      <w:r w:rsidRPr="00472EB0">
        <w:rPr>
          <w:rStyle w:val="2210pt"/>
          <w:sz w:val="28"/>
          <w:szCs w:val="28"/>
        </w:rPr>
        <w:t>1.</w:t>
      </w:r>
      <w:r w:rsidRPr="00472EB0">
        <w:rPr>
          <w:sz w:val="28"/>
          <w:szCs w:val="28"/>
        </w:rPr>
        <w:t xml:space="preserve"> Характеристика учебного предмета, его место и роль в образовательном процессе</w:t>
      </w:r>
      <w:bookmarkEnd w:id="1"/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Программа учебного предмета «Специальнос</w:t>
      </w:r>
      <w:r>
        <w:rPr>
          <w:sz w:val="28"/>
          <w:szCs w:val="28"/>
        </w:rPr>
        <w:t>ть» по виду инструмента «флейта</w:t>
      </w:r>
      <w:r w:rsidRPr="00472EB0">
        <w:rPr>
          <w:sz w:val="28"/>
          <w:szCs w:val="28"/>
        </w:rPr>
        <w:t>»,</w:t>
      </w:r>
      <w:r>
        <w:rPr>
          <w:sz w:val="28"/>
          <w:szCs w:val="28"/>
        </w:rPr>
        <w:t xml:space="preserve"> далее - «Специальность (флейта</w:t>
      </w:r>
      <w:r w:rsidRPr="00472EB0">
        <w:rPr>
          <w:sz w:val="28"/>
          <w:szCs w:val="28"/>
        </w:rPr>
        <w:t>)»,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«Духовые и ударные инструменты».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Учебный</w:t>
      </w:r>
      <w:r>
        <w:rPr>
          <w:sz w:val="28"/>
          <w:szCs w:val="28"/>
        </w:rPr>
        <w:t xml:space="preserve"> предмет «Специальность (флейта</w:t>
      </w:r>
      <w:r w:rsidRPr="00472EB0">
        <w:rPr>
          <w:sz w:val="28"/>
          <w:szCs w:val="28"/>
        </w:rPr>
        <w:t>)» направлен на приобретение обучающимися знан</w:t>
      </w:r>
      <w:r>
        <w:rPr>
          <w:sz w:val="28"/>
          <w:szCs w:val="28"/>
        </w:rPr>
        <w:t>ий, умений и навыков игры на флейте</w:t>
      </w:r>
      <w:r w:rsidRPr="00472EB0">
        <w:rPr>
          <w:sz w:val="28"/>
          <w:szCs w:val="28"/>
        </w:rPr>
        <w:t>, получение ими художественного образования, а также на эстетическое воспитание и духовно-нравственное развитие ученика.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Выявление одаренных детей в раннем возрасте позволяет целенаправленно развивать их профессиональные и личные качества, необходимые для продолжения профессионального обучения. Программа рассчитана на выработку у обучающихся навыков творческой деятельности, умения планировать свою домашнюю работу, навыков осуществления самостоятельного контроля за своей учебной деятельностью, умения давать объективную оценку своему труду, формирования навыков взаимодействия с преподавателем.</w:t>
      </w:r>
    </w:p>
    <w:p w:rsidR="00BF0848" w:rsidRPr="00472EB0" w:rsidRDefault="00BF0848" w:rsidP="00BF0848">
      <w:pPr>
        <w:pStyle w:val="221"/>
        <w:keepNext/>
        <w:keepLines/>
        <w:shd w:val="clear" w:color="auto" w:fill="auto"/>
        <w:spacing w:before="0" w:line="240" w:lineRule="auto"/>
        <w:ind w:left="20"/>
        <w:rPr>
          <w:sz w:val="28"/>
          <w:szCs w:val="28"/>
        </w:rPr>
      </w:pPr>
      <w:bookmarkStart w:id="2" w:name="bookmark4"/>
      <w:r w:rsidRPr="00472EB0">
        <w:rPr>
          <w:rStyle w:val="222"/>
          <w:sz w:val="28"/>
          <w:szCs w:val="28"/>
        </w:rPr>
        <w:t>2.</w:t>
      </w:r>
      <w:r w:rsidRPr="00472EB0">
        <w:rPr>
          <w:sz w:val="28"/>
          <w:szCs w:val="28"/>
        </w:rPr>
        <w:t xml:space="preserve"> Срок реализации учебного предмета</w:t>
      </w:r>
      <w:r w:rsidRPr="00472EB0">
        <w:rPr>
          <w:rStyle w:val="222"/>
          <w:sz w:val="28"/>
          <w:szCs w:val="28"/>
        </w:rPr>
        <w:t xml:space="preserve"> «</w:t>
      </w:r>
      <w:r>
        <w:rPr>
          <w:sz w:val="28"/>
          <w:szCs w:val="28"/>
        </w:rPr>
        <w:t>Специальность (флейта</w:t>
      </w:r>
      <w:r w:rsidRPr="00472EB0">
        <w:rPr>
          <w:sz w:val="28"/>
          <w:szCs w:val="28"/>
        </w:rPr>
        <w:t>)»</w:t>
      </w:r>
      <w:r w:rsidRPr="00472EB0">
        <w:rPr>
          <w:rStyle w:val="223"/>
          <w:sz w:val="28"/>
          <w:szCs w:val="28"/>
        </w:rPr>
        <w:t xml:space="preserve"> </w:t>
      </w:r>
      <w:r w:rsidRPr="00EE719A">
        <w:rPr>
          <w:rStyle w:val="223"/>
          <w:b w:val="0"/>
          <w:i w:val="0"/>
          <w:sz w:val="28"/>
          <w:szCs w:val="28"/>
        </w:rPr>
        <w:t>для</w:t>
      </w:r>
      <w:bookmarkEnd w:id="2"/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детей, поступивших в образовательное учреждение в первый класс в возрасте:</w:t>
      </w:r>
    </w:p>
    <w:p w:rsidR="00BF0848" w:rsidRPr="00472EB0" w:rsidRDefault="00BF0848" w:rsidP="00BF0848">
      <w:pPr>
        <w:pStyle w:val="40"/>
        <w:numPr>
          <w:ilvl w:val="0"/>
          <w:numId w:val="2"/>
        </w:numPr>
        <w:shd w:val="clear" w:color="auto" w:fill="auto"/>
        <w:tabs>
          <w:tab w:val="left" w:pos="241"/>
        </w:tabs>
        <w:spacing w:line="240" w:lineRule="auto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с шести лет шести месяцев до девяти лет, составляет 8 лет.</w:t>
      </w:r>
    </w:p>
    <w:p w:rsidR="00BF0848" w:rsidRPr="00472EB0" w:rsidRDefault="00BF0848" w:rsidP="00BF0848">
      <w:pPr>
        <w:pStyle w:val="40"/>
        <w:numPr>
          <w:ilvl w:val="0"/>
          <w:numId w:val="2"/>
        </w:numPr>
        <w:shd w:val="clear" w:color="auto" w:fill="auto"/>
        <w:tabs>
          <w:tab w:val="left" w:pos="241"/>
        </w:tabs>
        <w:spacing w:line="240" w:lineRule="auto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с десяти до двенадцати лет, составляет 5 лет.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</w:t>
      </w:r>
    </w:p>
    <w:p w:rsidR="00BF0848" w:rsidRPr="00472EB0" w:rsidRDefault="00BF0848" w:rsidP="00BF0848">
      <w:pPr>
        <w:pStyle w:val="a6"/>
        <w:shd w:val="clear" w:color="auto" w:fill="auto"/>
        <w:spacing w:before="0" w:after="176" w:line="240" w:lineRule="auto"/>
        <w:ind w:left="1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:rsidR="00BF0848" w:rsidRPr="00472EB0" w:rsidRDefault="00BF0848" w:rsidP="00BF0848">
      <w:pPr>
        <w:pStyle w:val="221"/>
        <w:keepNext/>
        <w:keepLines/>
        <w:shd w:val="clear" w:color="auto" w:fill="auto"/>
        <w:spacing w:before="0" w:after="83" w:line="240" w:lineRule="auto"/>
        <w:ind w:left="120" w:right="20" w:firstLine="700"/>
        <w:rPr>
          <w:sz w:val="28"/>
          <w:szCs w:val="28"/>
        </w:rPr>
      </w:pPr>
      <w:bookmarkStart w:id="3" w:name="bookmark5"/>
      <w:r w:rsidRPr="00472EB0">
        <w:rPr>
          <w:rStyle w:val="224"/>
          <w:sz w:val="28"/>
          <w:szCs w:val="28"/>
        </w:rPr>
        <w:t>3.</w:t>
      </w:r>
      <w:r w:rsidRPr="00472EB0">
        <w:rPr>
          <w:sz w:val="28"/>
          <w:szCs w:val="28"/>
        </w:rPr>
        <w:t xml:space="preserve"> Объем учебного времени, предусмотренный учебным планом образовательного учреждения на реализацию учебного </w:t>
      </w:r>
      <w:r>
        <w:rPr>
          <w:sz w:val="28"/>
          <w:szCs w:val="28"/>
        </w:rPr>
        <w:t>предмета «Специальность (флейта</w:t>
      </w:r>
      <w:r w:rsidRPr="00472EB0">
        <w:rPr>
          <w:sz w:val="28"/>
          <w:szCs w:val="28"/>
        </w:rPr>
        <w:t>)»:</w:t>
      </w:r>
      <w:bookmarkEnd w:id="3"/>
    </w:p>
    <w:p w:rsidR="00BF0848" w:rsidRPr="00472EB0" w:rsidRDefault="00BF0848" w:rsidP="00BF0848">
      <w:pPr>
        <w:pStyle w:val="12"/>
        <w:framePr w:wrap="notBeside" w:vAnchor="text" w:hAnchor="text" w:xAlign="center" w:y="1"/>
        <w:shd w:val="clear" w:color="auto" w:fill="auto"/>
        <w:spacing w:line="240" w:lineRule="auto"/>
        <w:jc w:val="center"/>
        <w:rPr>
          <w:sz w:val="28"/>
          <w:szCs w:val="28"/>
        </w:rPr>
      </w:pPr>
      <w:r w:rsidRPr="00472EB0">
        <w:rPr>
          <w:sz w:val="28"/>
          <w:szCs w:val="28"/>
        </w:rPr>
        <w:t>Таблица</w:t>
      </w:r>
      <w:r w:rsidRPr="00472EB0">
        <w:rPr>
          <w:rStyle w:val="aa"/>
          <w:sz w:val="28"/>
          <w:szCs w:val="28"/>
        </w:rPr>
        <w:t xml:space="preserve"> 1</w:t>
      </w:r>
    </w:p>
    <w:tbl>
      <w:tblPr>
        <w:tblW w:w="0" w:type="auto"/>
        <w:jc w:val="center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8"/>
        <w:gridCol w:w="1560"/>
        <w:gridCol w:w="1133"/>
        <w:gridCol w:w="1133"/>
        <w:gridCol w:w="1147"/>
      </w:tblGrid>
      <w:tr w:rsidR="00BF0848" w:rsidRPr="00472EB0" w:rsidTr="005F5623">
        <w:trPr>
          <w:trHeight w:val="696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a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Срок 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a6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8 лет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a6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9 лет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a6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 лет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a6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 лет</w:t>
            </w:r>
          </w:p>
        </w:tc>
      </w:tr>
      <w:tr w:rsidR="00BF0848" w:rsidRPr="00472EB0" w:rsidTr="005F5623">
        <w:trPr>
          <w:trHeight w:val="504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a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a6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1316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a6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1530,5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a6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924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a6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1138,5</w:t>
            </w:r>
          </w:p>
        </w:tc>
      </w:tr>
      <w:tr w:rsidR="00BF0848" w:rsidRPr="00472EB0" w:rsidTr="005F5623">
        <w:trPr>
          <w:trHeight w:val="437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a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Количество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a6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a6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641,5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a6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363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a6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445,5</w:t>
            </w:r>
          </w:p>
        </w:tc>
      </w:tr>
      <w:tr w:rsidR="00BF0848" w:rsidRPr="00472EB0" w:rsidTr="005F5623">
        <w:trPr>
          <w:trHeight w:val="538"/>
          <w:jc w:val="center"/>
        </w:trPr>
        <w:tc>
          <w:tcPr>
            <w:tcW w:w="4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a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часов на аудиторные занятия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848" w:rsidRPr="00472EB0" w:rsidTr="005F5623">
        <w:trPr>
          <w:trHeight w:val="437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a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Количество часов 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a6"/>
              <w:framePr w:wrap="notBeside" w:vAnchor="text" w:hAnchor="text" w:xAlign="center" w:y="1"/>
              <w:shd w:val="clear" w:color="auto" w:fill="auto"/>
              <w:spacing w:before="0" w:line="240" w:lineRule="auto"/>
              <w:ind w:left="5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757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a6"/>
              <w:framePr w:wrap="notBeside" w:vAnchor="text" w:hAnchor="text" w:xAlign="center" w:y="1"/>
              <w:shd w:val="clear" w:color="auto" w:fill="auto"/>
              <w:spacing w:before="0"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889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a6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561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a6"/>
              <w:framePr w:wrap="notBeside" w:vAnchor="text" w:hAnchor="text" w:xAlign="center" w:y="1"/>
              <w:shd w:val="clear" w:color="auto" w:fill="auto"/>
              <w:spacing w:before="0" w:line="240" w:lineRule="auto"/>
              <w:ind w:left="30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693</w:t>
            </w:r>
          </w:p>
        </w:tc>
      </w:tr>
      <w:tr w:rsidR="00BF0848" w:rsidRPr="00472EB0" w:rsidTr="005F5623">
        <w:trPr>
          <w:trHeight w:val="1032"/>
          <w:jc w:val="center"/>
        </w:trPr>
        <w:tc>
          <w:tcPr>
            <w:tcW w:w="4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a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внеаудиторную (самостоятельную) работу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0848" w:rsidRPr="00472EB0" w:rsidRDefault="00BF0848" w:rsidP="00BF0848">
      <w:pPr>
        <w:rPr>
          <w:rFonts w:ascii="Times New Roman" w:hAnsi="Times New Roman" w:cs="Times New Roman"/>
          <w:sz w:val="28"/>
          <w:szCs w:val="28"/>
        </w:rPr>
      </w:pPr>
    </w:p>
    <w:p w:rsidR="00BF0848" w:rsidRPr="00472EB0" w:rsidRDefault="00BF0848" w:rsidP="00BF0848">
      <w:pPr>
        <w:pStyle w:val="a6"/>
        <w:numPr>
          <w:ilvl w:val="0"/>
          <w:numId w:val="4"/>
        </w:numPr>
        <w:shd w:val="clear" w:color="auto" w:fill="auto"/>
        <w:tabs>
          <w:tab w:val="left" w:pos="547"/>
        </w:tabs>
        <w:spacing w:before="293" w:line="240" w:lineRule="auto"/>
        <w:ind w:left="120" w:right="20"/>
        <w:jc w:val="both"/>
        <w:rPr>
          <w:sz w:val="28"/>
          <w:szCs w:val="28"/>
        </w:rPr>
      </w:pPr>
      <w:r w:rsidRPr="00472EB0">
        <w:rPr>
          <w:rStyle w:val="200"/>
          <w:sz w:val="28"/>
          <w:szCs w:val="28"/>
        </w:rPr>
        <w:t>Форма проведения учебных аудиторных занятий:</w:t>
      </w:r>
      <w:r w:rsidRPr="00472EB0">
        <w:rPr>
          <w:sz w:val="28"/>
          <w:szCs w:val="28"/>
        </w:rPr>
        <w:t xml:space="preserve"> индивидуальная, рекомендуемая продолжительность урока - 45 минут.</w:t>
      </w:r>
    </w:p>
    <w:p w:rsidR="00BF0848" w:rsidRPr="00472EB0" w:rsidRDefault="00BF0848" w:rsidP="00BF0848">
      <w:pPr>
        <w:pStyle w:val="a6"/>
        <w:shd w:val="clear" w:color="auto" w:fill="auto"/>
        <w:spacing w:before="0" w:after="480" w:line="240" w:lineRule="auto"/>
        <w:ind w:left="1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Индивидуальная форма занятий позволяет преподавателю лучше узнать ученика, его музыкальные возможности, способности, эмоционально- психологические особенности.</w:t>
      </w:r>
    </w:p>
    <w:p w:rsidR="00BF0848" w:rsidRPr="00472EB0" w:rsidRDefault="00BF0848" w:rsidP="00BF0848">
      <w:pPr>
        <w:pStyle w:val="221"/>
        <w:keepNext/>
        <w:keepLines/>
        <w:numPr>
          <w:ilvl w:val="0"/>
          <w:numId w:val="4"/>
        </w:numPr>
        <w:shd w:val="clear" w:color="auto" w:fill="auto"/>
        <w:tabs>
          <w:tab w:val="left" w:pos="394"/>
        </w:tabs>
        <w:spacing w:before="0" w:line="240" w:lineRule="auto"/>
        <w:ind w:left="120"/>
        <w:rPr>
          <w:sz w:val="28"/>
          <w:szCs w:val="28"/>
        </w:rPr>
      </w:pPr>
      <w:bookmarkStart w:id="4" w:name="bookmark6"/>
      <w:r w:rsidRPr="00472EB0">
        <w:rPr>
          <w:sz w:val="28"/>
          <w:szCs w:val="28"/>
        </w:rPr>
        <w:t xml:space="preserve">Цель и задачи учебного </w:t>
      </w:r>
      <w:r>
        <w:rPr>
          <w:sz w:val="28"/>
          <w:szCs w:val="28"/>
        </w:rPr>
        <w:t>предмета «Специальность (флейта</w:t>
      </w:r>
      <w:r w:rsidRPr="00472EB0">
        <w:rPr>
          <w:sz w:val="28"/>
          <w:szCs w:val="28"/>
        </w:rPr>
        <w:t>)»</w:t>
      </w:r>
      <w:bookmarkEnd w:id="4"/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120" w:firstLine="700"/>
        <w:jc w:val="both"/>
        <w:rPr>
          <w:sz w:val="28"/>
          <w:szCs w:val="28"/>
        </w:rPr>
      </w:pPr>
      <w:bookmarkStart w:id="5" w:name="bookmark7"/>
      <w:r w:rsidRPr="00472EB0">
        <w:rPr>
          <w:sz w:val="28"/>
          <w:szCs w:val="28"/>
        </w:rPr>
        <w:t>Цель:</w:t>
      </w:r>
      <w:bookmarkEnd w:id="5"/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1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развитие музыкально-творческих способностей учащегося, на основе приобретенных им знаний, умений и навыков, позволяющих воспринимать, осваивать и исполнять на кларнете произведения различных жанров и форм в соответствии с программными требованиями, а также выявление наиболее одаренных детей в области музыкаль</w:t>
      </w:r>
      <w:r>
        <w:rPr>
          <w:sz w:val="28"/>
          <w:szCs w:val="28"/>
        </w:rPr>
        <w:t>ного исполнительства на флейте</w:t>
      </w:r>
      <w:r w:rsidRPr="00472EB0">
        <w:rPr>
          <w:sz w:val="28"/>
          <w:szCs w:val="28"/>
        </w:rPr>
        <w:t xml:space="preserve"> и подготовки их к дальнейшему поступлению в образовательные учреждения,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реализующие образовательные программы среднего профессионального образования по профилю предмета.</w:t>
      </w: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 w:firstLine="700"/>
        <w:jc w:val="both"/>
        <w:rPr>
          <w:sz w:val="28"/>
          <w:szCs w:val="28"/>
        </w:rPr>
      </w:pPr>
      <w:bookmarkStart w:id="6" w:name="bookmark8"/>
      <w:r w:rsidRPr="00472EB0">
        <w:rPr>
          <w:sz w:val="28"/>
          <w:szCs w:val="28"/>
        </w:rPr>
        <w:t>Задачи:</w:t>
      </w:r>
      <w:bookmarkEnd w:id="6"/>
    </w:p>
    <w:p w:rsidR="00BF0848" w:rsidRPr="00472EB0" w:rsidRDefault="00BF0848" w:rsidP="00BF0848">
      <w:pPr>
        <w:pStyle w:val="a6"/>
        <w:numPr>
          <w:ilvl w:val="0"/>
          <w:numId w:val="2"/>
        </w:numPr>
        <w:shd w:val="clear" w:color="auto" w:fill="auto"/>
        <w:tabs>
          <w:tab w:val="left" w:pos="937"/>
        </w:tabs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развитие интереса и любви к классической музыке и музыкальному творчеству;</w:t>
      </w:r>
    </w:p>
    <w:p w:rsidR="00BF0848" w:rsidRPr="00472EB0" w:rsidRDefault="00BF0848" w:rsidP="00BF0848">
      <w:pPr>
        <w:pStyle w:val="a6"/>
        <w:numPr>
          <w:ilvl w:val="0"/>
          <w:numId w:val="2"/>
        </w:numPr>
        <w:shd w:val="clear" w:color="auto" w:fill="auto"/>
        <w:tabs>
          <w:tab w:val="left" w:pos="1095"/>
        </w:tabs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развитие музыкальных способностей: слуха, памяти, ритма, эмоциональной сферы, музыкальности и артистизма;</w:t>
      </w:r>
    </w:p>
    <w:p w:rsidR="00BF0848" w:rsidRPr="00472EB0" w:rsidRDefault="00BF0848" w:rsidP="00BF0848">
      <w:pPr>
        <w:pStyle w:val="a6"/>
        <w:numPr>
          <w:ilvl w:val="0"/>
          <w:numId w:val="2"/>
        </w:numPr>
        <w:shd w:val="clear" w:color="auto" w:fill="auto"/>
        <w:tabs>
          <w:tab w:val="left" w:pos="1023"/>
        </w:tabs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освоение музыкальной грамоты как необходимого средства для музыкаль</w:t>
      </w:r>
      <w:r>
        <w:rPr>
          <w:sz w:val="28"/>
          <w:szCs w:val="28"/>
        </w:rPr>
        <w:t>ного исполнительства на флейте</w:t>
      </w:r>
      <w:r w:rsidRPr="00472EB0">
        <w:rPr>
          <w:sz w:val="28"/>
          <w:szCs w:val="28"/>
        </w:rPr>
        <w:t>;</w:t>
      </w:r>
    </w:p>
    <w:p w:rsidR="00BF0848" w:rsidRPr="00472EB0" w:rsidRDefault="00BF0848" w:rsidP="00BF0848">
      <w:pPr>
        <w:pStyle w:val="a6"/>
        <w:numPr>
          <w:ilvl w:val="0"/>
          <w:numId w:val="2"/>
        </w:numPr>
        <w:shd w:val="clear" w:color="auto" w:fill="auto"/>
        <w:tabs>
          <w:tab w:val="left" w:pos="908"/>
        </w:tabs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овладение основными исполнит</w:t>
      </w:r>
      <w:r>
        <w:rPr>
          <w:sz w:val="28"/>
          <w:szCs w:val="28"/>
        </w:rPr>
        <w:t>ельскими навыками игры на флей</w:t>
      </w:r>
      <w:r w:rsidRPr="00472EB0">
        <w:rPr>
          <w:sz w:val="28"/>
          <w:szCs w:val="28"/>
        </w:rPr>
        <w:t>те, позволяющими грамотно исполнять музыкальные произведения соло и в ансамбле;</w:t>
      </w:r>
    </w:p>
    <w:p w:rsidR="00BF0848" w:rsidRPr="00472EB0" w:rsidRDefault="00BF0848" w:rsidP="00BF0848">
      <w:pPr>
        <w:pStyle w:val="a6"/>
        <w:numPr>
          <w:ilvl w:val="0"/>
          <w:numId w:val="2"/>
        </w:numPr>
        <w:shd w:val="clear" w:color="auto" w:fill="auto"/>
        <w:tabs>
          <w:tab w:val="left" w:pos="946"/>
        </w:tabs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развитие исполнительской техники как необходимого средства для реализации художественного замысла композитора;</w:t>
      </w:r>
    </w:p>
    <w:p w:rsidR="00BF0848" w:rsidRPr="00472EB0" w:rsidRDefault="00BF0848" w:rsidP="00BF0848">
      <w:pPr>
        <w:pStyle w:val="a6"/>
        <w:numPr>
          <w:ilvl w:val="0"/>
          <w:numId w:val="2"/>
        </w:numPr>
        <w:shd w:val="clear" w:color="auto" w:fill="auto"/>
        <w:tabs>
          <w:tab w:val="left" w:pos="1105"/>
        </w:tabs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обучение навыкам самостоятельной работы с музыкальным материалом, чтение с листа нетрудного текста;</w:t>
      </w:r>
    </w:p>
    <w:p w:rsidR="00BF0848" w:rsidRPr="00472EB0" w:rsidRDefault="00BF0848" w:rsidP="00BF0848">
      <w:pPr>
        <w:pStyle w:val="a6"/>
        <w:numPr>
          <w:ilvl w:val="0"/>
          <w:numId w:val="2"/>
        </w:numPr>
        <w:shd w:val="clear" w:color="auto" w:fill="auto"/>
        <w:tabs>
          <w:tab w:val="left" w:pos="937"/>
        </w:tabs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приобретение детьми опыта творческой деятельности и публичных выступлений;</w:t>
      </w:r>
    </w:p>
    <w:p w:rsidR="00BF0848" w:rsidRPr="00472EB0" w:rsidRDefault="00BF0848" w:rsidP="00BF0848">
      <w:pPr>
        <w:pStyle w:val="a6"/>
        <w:numPr>
          <w:ilvl w:val="0"/>
          <w:numId w:val="2"/>
        </w:numPr>
        <w:shd w:val="clear" w:color="auto" w:fill="auto"/>
        <w:tabs>
          <w:tab w:val="left" w:pos="1033"/>
        </w:tabs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формирование у наиболее одаренных выпускников осознанной мотивации к продолжению профессионального обучения.</w:t>
      </w:r>
    </w:p>
    <w:p w:rsidR="00BF0848" w:rsidRPr="00472EB0" w:rsidRDefault="00BF0848" w:rsidP="00BF0848">
      <w:pPr>
        <w:pStyle w:val="221"/>
        <w:keepNext/>
        <w:keepLines/>
        <w:shd w:val="clear" w:color="auto" w:fill="auto"/>
        <w:spacing w:before="0" w:line="240" w:lineRule="auto"/>
        <w:ind w:left="20" w:right="20"/>
        <w:rPr>
          <w:sz w:val="28"/>
          <w:szCs w:val="28"/>
        </w:rPr>
      </w:pPr>
      <w:bookmarkStart w:id="7" w:name="bookmark9"/>
      <w:r w:rsidRPr="00472EB0">
        <w:rPr>
          <w:rStyle w:val="2230"/>
          <w:sz w:val="28"/>
          <w:szCs w:val="28"/>
        </w:rPr>
        <w:t>6.</w:t>
      </w:r>
      <w:r w:rsidRPr="00472EB0">
        <w:rPr>
          <w:sz w:val="28"/>
          <w:szCs w:val="28"/>
        </w:rPr>
        <w:t xml:space="preserve"> Обоснование структуры программы учебного предмета </w:t>
      </w:r>
      <w:r w:rsidRPr="00472EB0">
        <w:rPr>
          <w:rStyle w:val="2230"/>
          <w:sz w:val="28"/>
          <w:szCs w:val="28"/>
        </w:rPr>
        <w:t>«</w:t>
      </w:r>
      <w:r>
        <w:rPr>
          <w:sz w:val="28"/>
          <w:szCs w:val="28"/>
        </w:rPr>
        <w:t>Специальность (флейта</w:t>
      </w:r>
      <w:r w:rsidRPr="00472EB0">
        <w:rPr>
          <w:sz w:val="28"/>
          <w:szCs w:val="28"/>
        </w:rPr>
        <w:t>)».</w:t>
      </w:r>
      <w:bookmarkEnd w:id="7"/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20" w:firstLine="70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Обоснованием структуры программы являются ФГТ, отражающие все аспекты работы преподавателя с учеником. Программа содержит следующие разделы:</w:t>
      </w:r>
    </w:p>
    <w:p w:rsidR="00BF0848" w:rsidRPr="00472EB0" w:rsidRDefault="00BF0848" w:rsidP="00BF0848">
      <w:pPr>
        <w:pStyle w:val="a6"/>
        <w:numPr>
          <w:ilvl w:val="0"/>
          <w:numId w:val="5"/>
        </w:numPr>
        <w:shd w:val="clear" w:color="auto" w:fill="auto"/>
        <w:tabs>
          <w:tab w:val="left" w:pos="1014"/>
        </w:tabs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:rsidR="00BF0848" w:rsidRPr="00472EB0" w:rsidRDefault="00BF0848" w:rsidP="00BF0848">
      <w:pPr>
        <w:pStyle w:val="a6"/>
        <w:numPr>
          <w:ilvl w:val="0"/>
          <w:numId w:val="5"/>
        </w:numPr>
        <w:shd w:val="clear" w:color="auto" w:fill="auto"/>
        <w:tabs>
          <w:tab w:val="left" w:pos="994"/>
        </w:tabs>
        <w:spacing w:before="0" w:after="167" w:line="240" w:lineRule="auto"/>
        <w:ind w:lef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распределение учебного материала по годам обучения;</w:t>
      </w:r>
    </w:p>
    <w:p w:rsidR="00BF0848" w:rsidRPr="00472EB0" w:rsidRDefault="00BF0848" w:rsidP="00BF0848">
      <w:pPr>
        <w:pStyle w:val="a6"/>
        <w:numPr>
          <w:ilvl w:val="0"/>
          <w:numId w:val="5"/>
        </w:numPr>
        <w:shd w:val="clear" w:color="auto" w:fill="auto"/>
        <w:tabs>
          <w:tab w:val="left" w:pos="1003"/>
        </w:tabs>
        <w:spacing w:before="0" w:line="240" w:lineRule="auto"/>
        <w:ind w:lef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описание дидактических единиц учебного предмета;</w:t>
      </w:r>
    </w:p>
    <w:p w:rsidR="00BF0848" w:rsidRPr="00472EB0" w:rsidRDefault="00BF0848" w:rsidP="00BF0848">
      <w:pPr>
        <w:pStyle w:val="a6"/>
        <w:numPr>
          <w:ilvl w:val="0"/>
          <w:numId w:val="5"/>
        </w:numPr>
        <w:shd w:val="clear" w:color="auto" w:fill="auto"/>
        <w:tabs>
          <w:tab w:val="left" w:pos="974"/>
        </w:tabs>
        <w:spacing w:before="0" w:after="167" w:line="240" w:lineRule="auto"/>
        <w:ind w:left="20"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требования к уровню подготовки обучающихся;</w:t>
      </w:r>
    </w:p>
    <w:p w:rsidR="00BF0848" w:rsidRPr="00472EB0" w:rsidRDefault="00BF0848" w:rsidP="00BF0848">
      <w:pPr>
        <w:pStyle w:val="a6"/>
        <w:numPr>
          <w:ilvl w:val="0"/>
          <w:numId w:val="5"/>
        </w:numPr>
        <w:shd w:val="clear" w:color="auto" w:fill="auto"/>
        <w:tabs>
          <w:tab w:val="left" w:pos="983"/>
        </w:tabs>
        <w:spacing w:before="0" w:after="4" w:line="240" w:lineRule="auto"/>
        <w:ind w:left="20"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формы и методы контроля, система оценок;</w:t>
      </w:r>
    </w:p>
    <w:p w:rsidR="00BF0848" w:rsidRPr="00472EB0" w:rsidRDefault="00BF0848" w:rsidP="00BF0848">
      <w:pPr>
        <w:pStyle w:val="a6"/>
        <w:numPr>
          <w:ilvl w:val="0"/>
          <w:numId w:val="5"/>
        </w:numPr>
        <w:shd w:val="clear" w:color="auto" w:fill="auto"/>
        <w:tabs>
          <w:tab w:val="left" w:pos="978"/>
        </w:tabs>
        <w:spacing w:before="0" w:line="240" w:lineRule="auto"/>
        <w:ind w:left="20"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методическое обеспечение учебного процесса.</w:t>
      </w:r>
    </w:p>
    <w:p w:rsidR="00BF0848" w:rsidRPr="00472EB0" w:rsidRDefault="00BF0848" w:rsidP="00BF0848">
      <w:pPr>
        <w:pStyle w:val="a6"/>
        <w:shd w:val="clear" w:color="auto" w:fill="auto"/>
        <w:spacing w:before="0" w:after="180" w:line="240" w:lineRule="auto"/>
        <w:ind w:left="20" w:right="20"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BF0848" w:rsidRPr="00472EB0" w:rsidRDefault="00BF0848" w:rsidP="00BF0848">
      <w:pPr>
        <w:pStyle w:val="61"/>
        <w:numPr>
          <w:ilvl w:val="1"/>
          <w:numId w:val="5"/>
        </w:numPr>
        <w:shd w:val="clear" w:color="auto" w:fill="auto"/>
        <w:tabs>
          <w:tab w:val="left" w:pos="274"/>
        </w:tabs>
        <w:spacing w:before="0" w:line="240" w:lineRule="auto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Методы обучения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20"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BF0848" w:rsidRPr="00472EB0" w:rsidRDefault="00BF0848" w:rsidP="00BF0848">
      <w:pPr>
        <w:pStyle w:val="a6"/>
        <w:numPr>
          <w:ilvl w:val="0"/>
          <w:numId w:val="2"/>
        </w:numPr>
        <w:shd w:val="clear" w:color="auto" w:fill="auto"/>
        <w:tabs>
          <w:tab w:val="left" w:pos="863"/>
        </w:tabs>
        <w:spacing w:before="0" w:line="240" w:lineRule="auto"/>
        <w:ind w:left="20"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словесный (рассказ, беседа, объяснение);</w:t>
      </w:r>
    </w:p>
    <w:p w:rsidR="00BF0848" w:rsidRPr="00472EB0" w:rsidRDefault="00BF0848" w:rsidP="00BF0848">
      <w:pPr>
        <w:pStyle w:val="a6"/>
        <w:numPr>
          <w:ilvl w:val="0"/>
          <w:numId w:val="2"/>
        </w:numPr>
        <w:shd w:val="clear" w:color="auto" w:fill="auto"/>
        <w:tabs>
          <w:tab w:val="left" w:pos="858"/>
        </w:tabs>
        <w:spacing w:before="0" w:line="240" w:lineRule="auto"/>
        <w:ind w:left="20"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наглядный (наблюдение, демонстрация);</w:t>
      </w:r>
    </w:p>
    <w:p w:rsidR="00BF0848" w:rsidRPr="00472EB0" w:rsidRDefault="00BF0848" w:rsidP="00BF0848">
      <w:pPr>
        <w:pStyle w:val="a6"/>
        <w:numPr>
          <w:ilvl w:val="0"/>
          <w:numId w:val="2"/>
        </w:numPr>
        <w:shd w:val="clear" w:color="auto" w:fill="auto"/>
        <w:tabs>
          <w:tab w:val="left" w:pos="858"/>
        </w:tabs>
        <w:spacing w:before="0" w:after="480" w:line="240" w:lineRule="auto"/>
        <w:ind w:left="20"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практический (упражнения воспроизводящие и творческие).</w:t>
      </w:r>
    </w:p>
    <w:p w:rsidR="00BF0848" w:rsidRPr="00472EB0" w:rsidRDefault="00BF0848" w:rsidP="00BF0848">
      <w:pPr>
        <w:pStyle w:val="61"/>
        <w:numPr>
          <w:ilvl w:val="1"/>
          <w:numId w:val="5"/>
        </w:numPr>
        <w:shd w:val="clear" w:color="auto" w:fill="auto"/>
        <w:tabs>
          <w:tab w:val="left" w:pos="466"/>
        </w:tabs>
        <w:spacing w:before="0" w:line="240" w:lineRule="auto"/>
        <w:ind w:left="20" w:right="20"/>
        <w:rPr>
          <w:sz w:val="28"/>
          <w:szCs w:val="28"/>
        </w:rPr>
      </w:pPr>
      <w:r w:rsidRPr="00472EB0">
        <w:rPr>
          <w:sz w:val="28"/>
          <w:szCs w:val="28"/>
        </w:rPr>
        <w:t>Описание материально-технических условий реализации учебного предмета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20"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BF0848" w:rsidRPr="00472EB0" w:rsidRDefault="00BF0848" w:rsidP="00BF0848">
      <w:pPr>
        <w:pStyle w:val="a6"/>
        <w:shd w:val="clear" w:color="auto" w:fill="auto"/>
        <w:spacing w:before="0" w:after="648" w:line="240" w:lineRule="auto"/>
        <w:ind w:left="20" w:right="20"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Учебные аудитории для занятий по учебному </w:t>
      </w:r>
      <w:r>
        <w:rPr>
          <w:sz w:val="28"/>
          <w:szCs w:val="28"/>
        </w:rPr>
        <w:t>предмету «Специальность (флейта</w:t>
      </w:r>
      <w:r w:rsidRPr="00472EB0">
        <w:rPr>
          <w:sz w:val="28"/>
          <w:szCs w:val="28"/>
        </w:rPr>
        <w:t>)» должны иметь площадь не менее 9 кв.м и звукоизоляцию. В образовательном учреждении создаются условия для содержания, своевременного обслуживания и ремонта музыкальных инструментов.</w:t>
      </w: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239" w:line="240" w:lineRule="auto"/>
        <w:ind w:left="2480"/>
        <w:rPr>
          <w:sz w:val="28"/>
          <w:szCs w:val="28"/>
        </w:rPr>
      </w:pPr>
      <w:bookmarkStart w:id="8" w:name="bookmark10"/>
      <w:r w:rsidRPr="00472EB0">
        <w:rPr>
          <w:rStyle w:val="2240"/>
          <w:sz w:val="28"/>
          <w:szCs w:val="28"/>
        </w:rPr>
        <w:t>II.</w:t>
      </w:r>
      <w:r w:rsidRPr="00472EB0">
        <w:rPr>
          <w:sz w:val="28"/>
          <w:szCs w:val="28"/>
        </w:rPr>
        <w:t xml:space="preserve"> Содержание учебного предмета</w:t>
      </w:r>
      <w:bookmarkEnd w:id="8"/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20" w:firstLine="680"/>
        <w:jc w:val="both"/>
        <w:rPr>
          <w:sz w:val="28"/>
          <w:szCs w:val="28"/>
        </w:rPr>
        <w:sectPr w:rsidR="00BF0848" w:rsidRPr="00472EB0" w:rsidSect="00BF0848">
          <w:pgSz w:w="11905" w:h="16837"/>
          <w:pgMar w:top="1148" w:right="787" w:bottom="1781" w:left="1354" w:header="0" w:footer="3" w:gutter="0"/>
          <w:cols w:space="720"/>
          <w:noEndnote/>
          <w:docGrid w:linePitch="360"/>
        </w:sectPr>
      </w:pPr>
      <w:r w:rsidRPr="00472EB0">
        <w:rPr>
          <w:sz w:val="28"/>
          <w:szCs w:val="28"/>
        </w:rPr>
        <w:t>1.</w:t>
      </w:r>
      <w:r w:rsidRPr="00472EB0">
        <w:rPr>
          <w:rStyle w:val="19"/>
          <w:sz w:val="28"/>
          <w:szCs w:val="28"/>
        </w:rPr>
        <w:t xml:space="preserve"> Сведения о затратах учебного времени,</w:t>
      </w:r>
      <w:r w:rsidRPr="00472EB0">
        <w:rPr>
          <w:sz w:val="28"/>
          <w:szCs w:val="28"/>
        </w:rPr>
        <w:t xml:space="preserve"> предусмотренного на освоение учебного предмета «С</w:t>
      </w:r>
      <w:r>
        <w:rPr>
          <w:sz w:val="28"/>
          <w:szCs w:val="28"/>
        </w:rPr>
        <w:t>пециальность (флейта</w:t>
      </w:r>
      <w:r w:rsidRPr="00472EB0">
        <w:rPr>
          <w:sz w:val="28"/>
          <w:szCs w:val="28"/>
        </w:rPr>
        <w:t>)», на максимальную, самостоятельную нагрузку обучающихся и аудиторные занятия:</w:t>
      </w:r>
    </w:p>
    <w:p w:rsidR="00BF0848" w:rsidRPr="00472EB0" w:rsidRDefault="00BF0848" w:rsidP="00BF0848">
      <w:pPr>
        <w:pStyle w:val="a6"/>
        <w:shd w:val="clear" w:color="auto" w:fill="auto"/>
        <w:spacing w:before="0" w:after="126" w:line="240" w:lineRule="auto"/>
        <w:ind w:left="32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Срок обучения - 8 (9) лет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2"/>
        <w:gridCol w:w="710"/>
        <w:gridCol w:w="706"/>
        <w:gridCol w:w="710"/>
        <w:gridCol w:w="710"/>
        <w:gridCol w:w="706"/>
        <w:gridCol w:w="710"/>
        <w:gridCol w:w="710"/>
        <w:gridCol w:w="706"/>
        <w:gridCol w:w="720"/>
      </w:tblGrid>
      <w:tr w:rsidR="00BF0848" w:rsidRPr="00472EB0" w:rsidTr="005F5623">
        <w:trPr>
          <w:trHeight w:val="533"/>
          <w:jc w:val="center"/>
        </w:trPr>
        <w:tc>
          <w:tcPr>
            <w:tcW w:w="93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9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Распределение по годам обучения</w:t>
            </w:r>
          </w:p>
        </w:tc>
      </w:tr>
      <w:tr w:rsidR="00BF0848" w:rsidRPr="00472EB0" w:rsidTr="005F5623">
        <w:trPr>
          <w:trHeight w:val="624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Класс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9</w:t>
            </w:r>
          </w:p>
        </w:tc>
      </w:tr>
      <w:tr w:rsidR="00BF0848" w:rsidRPr="00472EB0" w:rsidTr="005F5623">
        <w:trPr>
          <w:trHeight w:val="1248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Продолжительность учебных занятий (в нед.)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</w:tr>
      <w:tr w:rsidR="00BF0848" w:rsidRPr="00472EB0" w:rsidTr="005F5623">
        <w:trPr>
          <w:trHeight w:val="1253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 xml:space="preserve">Количество часов на </w:t>
            </w:r>
            <w:r w:rsidRPr="00472EB0">
              <w:rPr>
                <w:rStyle w:val="71"/>
                <w:sz w:val="28"/>
                <w:szCs w:val="28"/>
              </w:rPr>
              <w:t>аудиторные</w:t>
            </w:r>
            <w:r w:rsidRPr="00472EB0">
              <w:rPr>
                <w:sz w:val="28"/>
                <w:szCs w:val="28"/>
              </w:rPr>
              <w:t xml:space="preserve"> занятия в неделю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2,5</w:t>
            </w:r>
          </w:p>
        </w:tc>
      </w:tr>
      <w:tr w:rsidR="00BF0848" w:rsidRPr="00472EB0" w:rsidTr="005F5623">
        <w:trPr>
          <w:trHeight w:val="528"/>
          <w:jc w:val="center"/>
        </w:trPr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Общее количество</w:t>
            </w:r>
          </w:p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часов на аудиторные</w:t>
            </w:r>
          </w:p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занятия</w:t>
            </w:r>
          </w:p>
        </w:tc>
        <w:tc>
          <w:tcPr>
            <w:tcW w:w="5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559 часов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82,5</w:t>
            </w:r>
          </w:p>
        </w:tc>
      </w:tr>
      <w:tr w:rsidR="00BF0848" w:rsidRPr="00472EB0" w:rsidTr="005F5623">
        <w:trPr>
          <w:trHeight w:val="725"/>
          <w:jc w:val="center"/>
        </w:trPr>
        <w:tc>
          <w:tcPr>
            <w:tcW w:w="2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641,5</w:t>
            </w:r>
          </w:p>
        </w:tc>
      </w:tr>
      <w:tr w:rsidR="00BF0848" w:rsidRPr="00472EB0" w:rsidTr="005F5623">
        <w:trPr>
          <w:trHeight w:val="1253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 xml:space="preserve">Количество часов на </w:t>
            </w:r>
            <w:r w:rsidRPr="00472EB0">
              <w:rPr>
                <w:rStyle w:val="71"/>
                <w:sz w:val="28"/>
                <w:szCs w:val="28"/>
              </w:rPr>
              <w:t>внеаудиторные</w:t>
            </w:r>
            <w:r w:rsidRPr="00472EB0">
              <w:rPr>
                <w:sz w:val="28"/>
                <w:szCs w:val="28"/>
              </w:rPr>
              <w:t xml:space="preserve"> занятия в неделю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</w:t>
            </w:r>
          </w:p>
        </w:tc>
      </w:tr>
      <w:tr w:rsidR="00BF0848" w:rsidRPr="00472EB0" w:rsidTr="005F5623">
        <w:trPr>
          <w:trHeight w:val="1666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Общее количество часов на внеаудиторные (самостоятельные) занятия по годам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99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99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99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132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132</w:t>
            </w:r>
          </w:p>
        </w:tc>
      </w:tr>
      <w:tr w:rsidR="00BF0848" w:rsidRPr="00472EB0" w:rsidTr="005F5623">
        <w:trPr>
          <w:trHeight w:val="528"/>
          <w:jc w:val="center"/>
        </w:trPr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Общее количество часов на внеаудиторные (самостоятельные) занятия</w:t>
            </w:r>
          </w:p>
        </w:tc>
        <w:tc>
          <w:tcPr>
            <w:tcW w:w="5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757 часов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132</w:t>
            </w:r>
          </w:p>
        </w:tc>
      </w:tr>
      <w:tr w:rsidR="00BF0848" w:rsidRPr="00472EB0" w:rsidTr="005F5623">
        <w:trPr>
          <w:trHeight w:val="1138"/>
          <w:jc w:val="center"/>
        </w:trPr>
        <w:tc>
          <w:tcPr>
            <w:tcW w:w="2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0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889</w:t>
            </w:r>
          </w:p>
        </w:tc>
      </w:tr>
      <w:tr w:rsidR="00BF0848" w:rsidRPr="00472EB0" w:rsidTr="005F5623">
        <w:trPr>
          <w:trHeight w:val="1253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Максимальное</w:t>
            </w:r>
          </w:p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количество часов занятий в неделю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6,5</w:t>
            </w:r>
          </w:p>
        </w:tc>
      </w:tr>
      <w:tr w:rsidR="00BF0848" w:rsidRPr="00472EB0" w:rsidTr="005F5623">
        <w:trPr>
          <w:trHeight w:val="1253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Общее максимальное количество часов по годам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165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165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165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214,5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214,5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214,5</w:t>
            </w:r>
          </w:p>
        </w:tc>
      </w:tr>
      <w:tr w:rsidR="00BF0848" w:rsidRPr="00472EB0" w:rsidTr="005F5623">
        <w:trPr>
          <w:trHeight w:val="523"/>
          <w:jc w:val="center"/>
        </w:trPr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Общее максимальное количество часов на весь период обучения</w:t>
            </w:r>
          </w:p>
        </w:tc>
        <w:tc>
          <w:tcPr>
            <w:tcW w:w="56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1316 часов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214,5</w:t>
            </w:r>
          </w:p>
        </w:tc>
      </w:tr>
      <w:tr w:rsidR="00BF0848" w:rsidRPr="00472EB0" w:rsidTr="005F5623">
        <w:trPr>
          <w:trHeight w:val="734"/>
          <w:jc w:val="center"/>
        </w:trPr>
        <w:tc>
          <w:tcPr>
            <w:tcW w:w="2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a6"/>
              <w:framePr w:wrap="notBeside" w:vAnchor="text" w:hAnchor="text" w:xAlign="center" w:y="1"/>
              <w:shd w:val="clear" w:color="auto" w:fill="auto"/>
              <w:spacing w:before="0" w:line="240" w:lineRule="auto"/>
              <w:ind w:left="28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1530,5</w:t>
            </w:r>
          </w:p>
        </w:tc>
      </w:tr>
    </w:tbl>
    <w:p w:rsidR="00BF0848" w:rsidRPr="00472EB0" w:rsidRDefault="00BF0848" w:rsidP="00BF0848">
      <w:pPr>
        <w:rPr>
          <w:rFonts w:ascii="Times New Roman" w:hAnsi="Times New Roman" w:cs="Times New Roman"/>
          <w:sz w:val="28"/>
          <w:szCs w:val="28"/>
        </w:rPr>
      </w:pPr>
    </w:p>
    <w:p w:rsidR="00BF0848" w:rsidRPr="00472EB0" w:rsidRDefault="00BF0848" w:rsidP="00BF0848">
      <w:pPr>
        <w:pStyle w:val="a6"/>
        <w:shd w:val="clear" w:color="auto" w:fill="auto"/>
        <w:spacing w:before="0" w:after="126" w:line="240" w:lineRule="auto"/>
        <w:ind w:left="32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Срок обучения - 5 (6) лет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5"/>
        <w:gridCol w:w="864"/>
        <w:gridCol w:w="850"/>
        <w:gridCol w:w="994"/>
        <w:gridCol w:w="850"/>
        <w:gridCol w:w="850"/>
        <w:gridCol w:w="1003"/>
      </w:tblGrid>
      <w:tr w:rsidR="00BF0848" w:rsidRPr="00472EB0" w:rsidTr="005F5623">
        <w:trPr>
          <w:trHeight w:val="629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9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Распределение по годам обучения</w:t>
            </w:r>
          </w:p>
        </w:tc>
      </w:tr>
      <w:tr w:rsidR="00BF0848" w:rsidRPr="00472EB0" w:rsidTr="005F5623">
        <w:trPr>
          <w:trHeight w:val="624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Класс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</w:t>
            </w:r>
          </w:p>
        </w:tc>
      </w:tr>
      <w:tr w:rsidR="00BF0848" w:rsidRPr="00472EB0" w:rsidTr="005F5623">
        <w:trPr>
          <w:trHeight w:val="835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Продолжительность учебных занятий (в неделях)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33</w:t>
            </w:r>
          </w:p>
        </w:tc>
      </w:tr>
      <w:tr w:rsidR="00BF0848" w:rsidRPr="00472EB0" w:rsidTr="005F5623">
        <w:trPr>
          <w:trHeight w:val="394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Количество часов на аудиторные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2,5</w:t>
            </w:r>
          </w:p>
        </w:tc>
      </w:tr>
      <w:tr w:rsidR="00BF0848" w:rsidRPr="00472EB0" w:rsidTr="005F5623">
        <w:trPr>
          <w:trHeight w:val="446"/>
          <w:jc w:val="center"/>
        </w:trPr>
        <w:tc>
          <w:tcPr>
            <w:tcW w:w="4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занятия в неделю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848" w:rsidRPr="00472EB0" w:rsidTr="005F5623">
        <w:trPr>
          <w:trHeight w:val="379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Общее количество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363 часа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82,5</w:t>
            </w:r>
          </w:p>
        </w:tc>
      </w:tr>
      <w:tr w:rsidR="00BF0848" w:rsidRPr="00472EB0" w:rsidTr="005F5623">
        <w:trPr>
          <w:trHeight w:val="245"/>
          <w:jc w:val="center"/>
        </w:trPr>
        <w:tc>
          <w:tcPr>
            <w:tcW w:w="40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часов на аудиторные занятия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848" w:rsidRPr="00472EB0" w:rsidTr="005F5623">
        <w:trPr>
          <w:trHeight w:val="624"/>
          <w:jc w:val="center"/>
        </w:trPr>
        <w:tc>
          <w:tcPr>
            <w:tcW w:w="4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4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445,5</w:t>
            </w:r>
          </w:p>
        </w:tc>
      </w:tr>
      <w:tr w:rsidR="00BF0848" w:rsidRPr="00472EB0" w:rsidTr="005F5623">
        <w:trPr>
          <w:trHeight w:val="835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Количество часов на внеаудиторные (самостоятельные) занятия в неделю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4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</w:t>
            </w:r>
          </w:p>
        </w:tc>
      </w:tr>
      <w:tr w:rsidR="00BF0848" w:rsidRPr="00472EB0" w:rsidTr="005F5623">
        <w:trPr>
          <w:trHeight w:val="384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Общее количество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561 час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132</w:t>
            </w:r>
          </w:p>
        </w:tc>
      </w:tr>
      <w:tr w:rsidR="00BF0848" w:rsidRPr="00472EB0" w:rsidTr="005F5623">
        <w:trPr>
          <w:trHeight w:val="240"/>
          <w:jc w:val="center"/>
        </w:trPr>
        <w:tc>
          <w:tcPr>
            <w:tcW w:w="40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часов на внеаудиторные (самостоятельные) занятия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848" w:rsidRPr="00472EB0" w:rsidTr="005F5623">
        <w:trPr>
          <w:trHeight w:val="629"/>
          <w:jc w:val="center"/>
        </w:trPr>
        <w:tc>
          <w:tcPr>
            <w:tcW w:w="4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00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693 часа</w:t>
            </w:r>
          </w:p>
        </w:tc>
      </w:tr>
      <w:tr w:rsidR="00BF0848" w:rsidRPr="00472EB0" w:rsidTr="005F5623">
        <w:trPr>
          <w:trHeight w:val="379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Максимальное количество часов на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6,5</w:t>
            </w:r>
          </w:p>
        </w:tc>
      </w:tr>
      <w:tr w:rsidR="00BF0848" w:rsidRPr="00472EB0" w:rsidTr="005F5623">
        <w:trPr>
          <w:trHeight w:val="461"/>
          <w:jc w:val="center"/>
        </w:trPr>
        <w:tc>
          <w:tcPr>
            <w:tcW w:w="4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занятия в неделю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848" w:rsidRPr="00472EB0" w:rsidTr="005F5623">
        <w:trPr>
          <w:trHeight w:val="379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Общее максимальное количество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165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4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214,5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214,5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214,5</w:t>
            </w:r>
          </w:p>
        </w:tc>
      </w:tr>
      <w:tr w:rsidR="00BF0848" w:rsidRPr="00472EB0" w:rsidTr="005F5623">
        <w:trPr>
          <w:trHeight w:val="456"/>
          <w:jc w:val="center"/>
        </w:trPr>
        <w:tc>
          <w:tcPr>
            <w:tcW w:w="40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часов по годам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848" w:rsidRPr="00472EB0" w:rsidTr="005F5623">
        <w:trPr>
          <w:trHeight w:val="365"/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Общее максимальное количество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924 часа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3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214,5</w:t>
            </w:r>
          </w:p>
        </w:tc>
      </w:tr>
      <w:tr w:rsidR="00BF0848" w:rsidRPr="00472EB0" w:rsidTr="005F5623">
        <w:trPr>
          <w:trHeight w:val="259"/>
          <w:jc w:val="center"/>
        </w:trPr>
        <w:tc>
          <w:tcPr>
            <w:tcW w:w="40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часов на весь период обучения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0848" w:rsidRPr="00472EB0" w:rsidTr="005F5623">
        <w:trPr>
          <w:trHeight w:val="634"/>
          <w:jc w:val="center"/>
        </w:trPr>
        <w:tc>
          <w:tcPr>
            <w:tcW w:w="4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24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1138,5</w:t>
            </w:r>
          </w:p>
        </w:tc>
      </w:tr>
    </w:tbl>
    <w:p w:rsidR="00BF0848" w:rsidRPr="00472EB0" w:rsidRDefault="00BF0848" w:rsidP="00BF0848">
      <w:pPr>
        <w:rPr>
          <w:rFonts w:ascii="Times New Roman" w:hAnsi="Times New Roman" w:cs="Times New Roman"/>
          <w:sz w:val="28"/>
          <w:szCs w:val="28"/>
        </w:rPr>
      </w:pPr>
    </w:p>
    <w:p w:rsidR="00BF0848" w:rsidRPr="00472EB0" w:rsidRDefault="00BF0848" w:rsidP="00BF0848">
      <w:pPr>
        <w:pStyle w:val="a6"/>
        <w:shd w:val="clear" w:color="auto" w:fill="auto"/>
        <w:spacing w:before="293" w:line="240" w:lineRule="auto"/>
        <w:ind w:left="120" w:right="28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Учебный материал распределяется по годам обучения - классам. Каждый класс имеет свои дидактические задачи и объем времени, необходимый для освоения учебного материала.</w:t>
      </w:r>
    </w:p>
    <w:p w:rsidR="00BF0848" w:rsidRPr="00472EB0" w:rsidRDefault="00BF0848" w:rsidP="00BF0848">
      <w:pPr>
        <w:pStyle w:val="40"/>
        <w:shd w:val="clear" w:color="auto" w:fill="auto"/>
        <w:spacing w:line="240" w:lineRule="auto"/>
        <w:ind w:left="120" w:firstLine="720"/>
        <w:rPr>
          <w:sz w:val="28"/>
          <w:szCs w:val="28"/>
        </w:rPr>
      </w:pPr>
      <w:r w:rsidRPr="00472EB0">
        <w:rPr>
          <w:sz w:val="28"/>
          <w:szCs w:val="28"/>
        </w:rPr>
        <w:t>Виды внеаудиторной работы:</w:t>
      </w:r>
    </w:p>
    <w:p w:rsidR="00BF0848" w:rsidRPr="00472EB0" w:rsidRDefault="00BF0848" w:rsidP="00BF0848">
      <w:pPr>
        <w:pStyle w:val="40"/>
        <w:numPr>
          <w:ilvl w:val="0"/>
          <w:numId w:val="2"/>
        </w:numPr>
        <w:shd w:val="clear" w:color="auto" w:fill="auto"/>
        <w:tabs>
          <w:tab w:val="left" w:pos="278"/>
        </w:tabs>
        <w:spacing w:line="240" w:lineRule="auto"/>
        <w:ind w:left="1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самостоятельные занятия по подготовке учебной программы;</w:t>
      </w:r>
    </w:p>
    <w:p w:rsidR="00BF0848" w:rsidRPr="00472EB0" w:rsidRDefault="00BF0848" w:rsidP="00BF0848">
      <w:pPr>
        <w:pStyle w:val="40"/>
        <w:numPr>
          <w:ilvl w:val="0"/>
          <w:numId w:val="2"/>
        </w:numPr>
        <w:shd w:val="clear" w:color="auto" w:fill="auto"/>
        <w:tabs>
          <w:tab w:val="left" w:pos="269"/>
        </w:tabs>
        <w:spacing w:line="240" w:lineRule="auto"/>
        <w:ind w:left="1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подготовка к контрольным урокам, зачетам и экзаменам;</w:t>
      </w:r>
    </w:p>
    <w:p w:rsidR="00BF0848" w:rsidRPr="00472EB0" w:rsidRDefault="00BF0848" w:rsidP="00BF0848">
      <w:pPr>
        <w:pStyle w:val="40"/>
        <w:numPr>
          <w:ilvl w:val="0"/>
          <w:numId w:val="2"/>
        </w:numPr>
        <w:shd w:val="clear" w:color="auto" w:fill="auto"/>
        <w:tabs>
          <w:tab w:val="left" w:pos="269"/>
        </w:tabs>
        <w:spacing w:line="240" w:lineRule="auto"/>
        <w:ind w:left="120"/>
        <w:jc w:val="left"/>
        <w:rPr>
          <w:sz w:val="28"/>
          <w:szCs w:val="28"/>
        </w:rPr>
        <w:sectPr w:rsidR="00BF0848" w:rsidRPr="00472EB0" w:rsidSect="00FA4F03">
          <w:headerReference w:type="default" r:id="rId8"/>
          <w:footerReference w:type="default" r:id="rId9"/>
          <w:pgSz w:w="11905" w:h="16837"/>
          <w:pgMar w:top="567" w:right="787" w:bottom="1781" w:left="1354" w:header="0" w:footer="3" w:gutter="0"/>
          <w:cols w:space="720"/>
          <w:noEndnote/>
          <w:docGrid w:linePitch="360"/>
        </w:sectPr>
      </w:pPr>
      <w:r w:rsidRPr="00472EB0">
        <w:rPr>
          <w:sz w:val="28"/>
          <w:szCs w:val="28"/>
        </w:rPr>
        <w:t>подготовка к концертным, конкурсным выступлениям;</w:t>
      </w:r>
    </w:p>
    <w:p w:rsidR="00BF0848" w:rsidRPr="00472EB0" w:rsidRDefault="00BF0848" w:rsidP="00BF0848">
      <w:pPr>
        <w:pStyle w:val="40"/>
        <w:numPr>
          <w:ilvl w:val="0"/>
          <w:numId w:val="2"/>
        </w:numPr>
        <w:shd w:val="clear" w:color="auto" w:fill="auto"/>
        <w:tabs>
          <w:tab w:val="left" w:pos="308"/>
        </w:tabs>
        <w:spacing w:line="240" w:lineRule="auto"/>
        <w:ind w:left="20" w:right="20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посещение учреждений культуры (филармоний, театров, концертных залов, музеев и др.);</w:t>
      </w:r>
    </w:p>
    <w:p w:rsidR="00BF0848" w:rsidRPr="00472EB0" w:rsidRDefault="00BF0848" w:rsidP="00BF0848">
      <w:pPr>
        <w:pStyle w:val="40"/>
        <w:numPr>
          <w:ilvl w:val="0"/>
          <w:numId w:val="2"/>
        </w:numPr>
        <w:shd w:val="clear" w:color="auto" w:fill="auto"/>
        <w:tabs>
          <w:tab w:val="left" w:pos="380"/>
        </w:tabs>
        <w:spacing w:after="424" w:line="240" w:lineRule="auto"/>
        <w:ind w:left="20" w:right="20"/>
        <w:rPr>
          <w:sz w:val="28"/>
          <w:szCs w:val="28"/>
        </w:rPr>
      </w:pPr>
      <w:r w:rsidRPr="00472EB0">
        <w:rPr>
          <w:sz w:val="28"/>
          <w:szCs w:val="28"/>
        </w:rPr>
        <w:t>участие обучающихся в творческих мероприятиях и культурно- просветительской деятельности образовательного учреждения и др.</w:t>
      </w: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 w:right="20"/>
        <w:rPr>
          <w:rStyle w:val="25"/>
          <w:sz w:val="28"/>
          <w:szCs w:val="28"/>
        </w:rPr>
      </w:pPr>
      <w:bookmarkStart w:id="9" w:name="bookmark11"/>
      <w:r w:rsidRPr="00472EB0">
        <w:rPr>
          <w:rStyle w:val="25"/>
          <w:sz w:val="28"/>
          <w:szCs w:val="28"/>
        </w:rPr>
        <w:t>Годовые требования по классам</w:t>
      </w: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 w:right="20"/>
        <w:rPr>
          <w:sz w:val="28"/>
          <w:szCs w:val="28"/>
        </w:rPr>
      </w:pPr>
      <w:r w:rsidRPr="00472EB0">
        <w:rPr>
          <w:rStyle w:val="25"/>
          <w:sz w:val="28"/>
          <w:szCs w:val="28"/>
        </w:rPr>
        <w:t xml:space="preserve"> </w:t>
      </w:r>
      <w:r w:rsidRPr="00472EB0">
        <w:rPr>
          <w:sz w:val="28"/>
          <w:szCs w:val="28"/>
        </w:rPr>
        <w:t>Срок обучения</w:t>
      </w:r>
      <w:r w:rsidRPr="00472EB0">
        <w:rPr>
          <w:rStyle w:val="2231"/>
          <w:sz w:val="28"/>
          <w:szCs w:val="28"/>
        </w:rPr>
        <w:t xml:space="preserve"> - 9</w:t>
      </w:r>
      <w:r w:rsidRPr="00472EB0">
        <w:rPr>
          <w:sz w:val="28"/>
          <w:szCs w:val="28"/>
        </w:rPr>
        <w:t xml:space="preserve"> лет</w:t>
      </w: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 w:right="20"/>
        <w:rPr>
          <w:sz w:val="28"/>
          <w:szCs w:val="28"/>
        </w:rPr>
      </w:pPr>
      <w:r w:rsidRPr="00472EB0">
        <w:rPr>
          <w:sz w:val="28"/>
          <w:szCs w:val="28"/>
        </w:rPr>
        <w:t xml:space="preserve"> Первый класс</w:t>
      </w:r>
      <w:bookmarkEnd w:id="9"/>
    </w:p>
    <w:p w:rsidR="00BF0848" w:rsidRPr="00472EB0" w:rsidRDefault="00BF0848" w:rsidP="00BF0848">
      <w:pPr>
        <w:pStyle w:val="40"/>
        <w:shd w:val="clear" w:color="auto" w:fill="auto"/>
        <w:tabs>
          <w:tab w:val="left" w:pos="2871"/>
        </w:tabs>
        <w:spacing w:line="240" w:lineRule="auto"/>
        <w:ind w:left="20" w:righ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Аудиторные занятия 2 часа в неделю Консультации</w:t>
      </w:r>
      <w:r w:rsidRPr="00472EB0">
        <w:rPr>
          <w:sz w:val="28"/>
          <w:szCs w:val="28"/>
        </w:rPr>
        <w:tab/>
        <w:t>6 часов в год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Учитывая возрастные и индивидуальные осо</w:t>
      </w:r>
      <w:r>
        <w:rPr>
          <w:sz w:val="28"/>
          <w:szCs w:val="28"/>
        </w:rPr>
        <w:t>бенности обучающихся на флейте</w:t>
      </w:r>
      <w:r w:rsidRPr="00472EB0">
        <w:rPr>
          <w:sz w:val="28"/>
          <w:szCs w:val="28"/>
        </w:rPr>
        <w:t xml:space="preserve"> по восьми</w:t>
      </w:r>
      <w:r>
        <w:rPr>
          <w:sz w:val="28"/>
          <w:szCs w:val="28"/>
        </w:rPr>
        <w:t xml:space="preserve">летнему учебному плану, в первом  классе </w:t>
      </w:r>
      <w:r w:rsidRPr="00472EB0">
        <w:rPr>
          <w:sz w:val="28"/>
          <w:szCs w:val="28"/>
        </w:rPr>
        <w:t xml:space="preserve"> рекомендуется обучение на блок флейте.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За учебный год учащийся должен сыграть два зачета в первом полугодии, зачет и экзамен во втором полугодии. Образовательное учреждение может планировать в конце учебного года переводной зачет.</w:t>
      </w:r>
    </w:p>
    <w:p w:rsidR="00BF0848" w:rsidRDefault="00BF0848" w:rsidP="00BF0848">
      <w:pPr>
        <w:pStyle w:val="a6"/>
        <w:shd w:val="clear" w:color="auto" w:fill="auto"/>
        <w:spacing w:before="0" w:line="240" w:lineRule="auto"/>
        <w:ind w:left="20" w:right="20" w:firstLine="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Знакомство с инструментом. Основы и особенности дыхания при игре на блок флейте, звукоизвлечении, артикуляция. Мажорные и минорные гаммы в тональностях с одним знаком. Трезвучия в медленном темпе. Легкие упражнения и пьесы. </w:t>
      </w:r>
      <w:r>
        <w:rPr>
          <w:sz w:val="28"/>
          <w:szCs w:val="28"/>
        </w:rPr>
        <w:t>Также на данном этапе обучения необходимо заложить основы постановки и функционирования губного аппарата (амбушюра), исполнительского дыхания, двигательного аппарата и языка  учетом объективных закономерностей звукообразования при игре на данном инструменте и индивидуальных физиолого- анатомических особенностей учащегося. Развивать первичные навыки самоконтроля, необходимые для самостоятельной работы в домашних условиях.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50C6E">
        <w:rPr>
          <w:rFonts w:ascii="Times New Roman" w:eastAsia="Times New Roman" w:hAnsi="Times New Roman" w:cs="Times New Roman"/>
          <w:b/>
          <w:bCs/>
          <w:sz w:val="28"/>
          <w:szCs w:val="28"/>
        </w:rPr>
        <w:t>1.Технологические задачи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 - сформировать губные и лицевые мышцы, определить и в процессе занятий закрепить местоположение нижней губы на лабиуме инструмента.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организовать действия языка, способствующие формированию губного аппарата учащегося, развитию чёткой и ясной атаки звука в процессе звукоизвлечения.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не допускать различного рода мышечных напряжений и зажимов   в исполнительском аппарате и в плечевом поясе учащегося.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развить первичные навыки координации в действиях губного аппарата, исполнительского дыхания и пальцев рук.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развивать в дыхательном аппарате ощущение опоры выдоха (или опоры звука).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добиваться устойчивого звучания инструмента, чистого по интонации, полного и яркого по тембру, разнообразного по громкости.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освоить основные штрихи </w:t>
      </w:r>
      <w:r w:rsidRPr="00650C6E">
        <w:rPr>
          <w:rFonts w:ascii="Times New Roman" w:eastAsia="Times New Roman" w:hAnsi="Times New Roman" w:cs="Times New Roman"/>
          <w:i/>
          <w:iCs/>
          <w:sz w:val="28"/>
          <w:szCs w:val="28"/>
        </w:rPr>
        <w:t>legato,detashe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, развивать штрих </w:t>
      </w:r>
      <w:r w:rsidRPr="00650C6E">
        <w:rPr>
          <w:rFonts w:ascii="Times New Roman" w:eastAsia="Times New Roman" w:hAnsi="Times New Roman" w:cs="Times New Roman"/>
          <w:i/>
          <w:iCs/>
          <w:sz w:val="28"/>
          <w:szCs w:val="28"/>
        </w:rPr>
        <w:t>staccato.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постепенно и последовательно развивать читку с листа на основе принципа заглядывания вперёд.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lastRenderedPageBreak/>
        <w:t>- осваивать развивающий комплекс, гаммы, этюды и пьесы в сочетании с художественной техникой – энергией движения, музыкальным дыханием, заглядыванием вперёд.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b/>
          <w:bCs/>
          <w:sz w:val="28"/>
          <w:szCs w:val="28"/>
        </w:rPr>
        <w:t>2. Музыкально- художественные задачи: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добиваться выразительного звучания отдельного звука и технически освоенных музыкальных эпизодов.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развивать музыкально- слуховые представления, умение воспринимать  и передовать жанровые особенности песни, танца, марша.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развивать музыкально- ритмическое чувство, умение воспринимать и воспроизводить простые ритмические группы  и последовательности групп с метроритмическими закономерностями.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формировать и развивать музыкальное образное мышление, умение чувствовать и передавать строение музыкальных фраз и предложений в их связях и взаимосвязях.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С первых занятий обращать внимание на особенности игры   в ансамбле флейты и фортепиано и в однородных ансамблях.</w:t>
      </w:r>
    </w:p>
    <w:p w:rsidR="00BF0848" w:rsidRDefault="00BF0848" w:rsidP="00BF0848">
      <w:pPr>
        <w:pStyle w:val="a6"/>
        <w:shd w:val="clear" w:color="auto" w:fill="auto"/>
        <w:spacing w:before="0" w:line="240" w:lineRule="auto"/>
        <w:ind w:left="20" w:right="20" w:firstLine="720"/>
        <w:jc w:val="left"/>
        <w:rPr>
          <w:sz w:val="28"/>
          <w:szCs w:val="28"/>
        </w:rPr>
      </w:pPr>
    </w:p>
    <w:p w:rsidR="00BF0848" w:rsidRDefault="00BF0848" w:rsidP="00BF0848">
      <w:pPr>
        <w:pStyle w:val="a6"/>
        <w:shd w:val="clear" w:color="auto" w:fill="auto"/>
        <w:spacing w:before="0" w:line="240" w:lineRule="auto"/>
        <w:ind w:left="20" w:right="20" w:firstLine="720"/>
        <w:jc w:val="left"/>
        <w:rPr>
          <w:rStyle w:val="18"/>
          <w:sz w:val="28"/>
          <w:szCs w:val="28"/>
        </w:rPr>
      </w:pPr>
      <w:r w:rsidRPr="00472EB0">
        <w:rPr>
          <w:rStyle w:val="18"/>
          <w:sz w:val="28"/>
          <w:szCs w:val="28"/>
        </w:rPr>
        <w:t xml:space="preserve">Примерный репертуарный список </w:t>
      </w:r>
    </w:p>
    <w:p w:rsidR="00BF0848" w:rsidRPr="001C2FC5" w:rsidRDefault="00BF0848" w:rsidP="00BF0848">
      <w:pPr>
        <w:pStyle w:val="a6"/>
        <w:shd w:val="clear" w:color="auto" w:fill="auto"/>
        <w:spacing w:before="0" w:line="240" w:lineRule="auto"/>
        <w:ind w:left="20" w:right="20" w:firstLine="720"/>
        <w:jc w:val="left"/>
        <w:rPr>
          <w:b/>
          <w:bCs/>
          <w:i/>
          <w:iCs/>
          <w:sz w:val="28"/>
          <w:szCs w:val="28"/>
        </w:rPr>
      </w:pPr>
      <w:r w:rsidRPr="00472EB0">
        <w:rPr>
          <w:rStyle w:val="17"/>
          <w:sz w:val="28"/>
          <w:szCs w:val="28"/>
        </w:rPr>
        <w:t>Упражнения и этюды</w:t>
      </w:r>
    </w:p>
    <w:p w:rsidR="00BF0848" w:rsidRPr="001C2FC5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1C2FC5">
        <w:rPr>
          <w:rFonts w:ascii="Times New Roman" w:eastAsia="Times New Roman" w:hAnsi="Times New Roman" w:cs="Times New Roman"/>
          <w:sz w:val="28"/>
          <w:szCs w:val="28"/>
        </w:rPr>
        <w:t>№ 1-16 из Нотной папки флейтиста № 1(Тетрадь № 1)  Сост. Должиков. Этюды из Школы игры на флейте Сост. Платонов (М.,2004) .                          </w:t>
      </w:r>
    </w:p>
    <w:p w:rsidR="00BF0848" w:rsidRDefault="00BF0848" w:rsidP="00BF0848">
      <w:pPr>
        <w:pStyle w:val="a6"/>
        <w:shd w:val="clear" w:color="auto" w:fill="auto"/>
        <w:spacing w:before="0" w:line="240" w:lineRule="auto"/>
        <w:ind w:left="20" w:right="20"/>
        <w:jc w:val="left"/>
        <w:rPr>
          <w:sz w:val="28"/>
          <w:szCs w:val="28"/>
        </w:rPr>
      </w:pPr>
      <w:r w:rsidRPr="001C2FC5">
        <w:rPr>
          <w:sz w:val="28"/>
          <w:szCs w:val="28"/>
        </w:rPr>
        <w:t>Пушечников</w:t>
      </w:r>
      <w:r w:rsidRPr="00472EB0">
        <w:rPr>
          <w:sz w:val="28"/>
          <w:szCs w:val="28"/>
        </w:rPr>
        <w:t xml:space="preserve"> И. Школа игры на блокфлейте. М., 2004 Кискачи А. Школа для начинающих. Т. I. М., 2007 Хрестоматия для блокфлейты. / Составитель И. Оленчик. М., 2002 </w:t>
      </w:r>
    </w:p>
    <w:p w:rsidR="00BF0848" w:rsidRPr="001C2FC5" w:rsidRDefault="00BF0848" w:rsidP="00BF0848">
      <w:pPr>
        <w:pStyle w:val="a6"/>
        <w:shd w:val="clear" w:color="auto" w:fill="auto"/>
        <w:spacing w:before="0" w:line="240" w:lineRule="auto"/>
        <w:ind w:left="20" w:right="20"/>
        <w:jc w:val="left"/>
        <w:rPr>
          <w:b/>
          <w:bCs/>
          <w:i/>
          <w:iCs/>
          <w:sz w:val="28"/>
          <w:szCs w:val="28"/>
        </w:rPr>
      </w:pPr>
      <w:r w:rsidRPr="00472EB0">
        <w:rPr>
          <w:rStyle w:val="17"/>
          <w:sz w:val="28"/>
          <w:szCs w:val="28"/>
        </w:rPr>
        <w:t>Пьесы</w:t>
      </w:r>
      <w:r w:rsidRPr="00061E22">
        <w:rPr>
          <w:rFonts w:ascii="Arial" w:hAnsi="Arial" w:cs="Arial"/>
          <w:b/>
          <w:bCs/>
          <w:sz w:val="18"/>
          <w:szCs w:val="18"/>
        </w:rPr>
        <w:t>                       </w:t>
      </w:r>
    </w:p>
    <w:p w:rsidR="00BF0848" w:rsidRPr="001C2FC5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061E22">
        <w:rPr>
          <w:rFonts w:ascii="Arial" w:eastAsia="Times New Roman" w:hAnsi="Arial" w:cs="Arial"/>
          <w:sz w:val="18"/>
          <w:szCs w:val="18"/>
        </w:rPr>
        <w:t> </w:t>
      </w:r>
      <w:r w:rsidRPr="001C2FC5">
        <w:rPr>
          <w:rFonts w:ascii="Times New Roman" w:eastAsia="Times New Roman" w:hAnsi="Times New Roman" w:cs="Times New Roman"/>
          <w:sz w:val="28"/>
          <w:szCs w:val="28"/>
        </w:rPr>
        <w:t>Платонов Н. Школа игры на флейте:</w:t>
      </w:r>
    </w:p>
    <w:p w:rsidR="00BF0848" w:rsidRPr="001C2FC5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1C2FC5">
        <w:rPr>
          <w:rFonts w:ascii="Times New Roman" w:eastAsia="Times New Roman" w:hAnsi="Times New Roman" w:cs="Times New Roman"/>
          <w:sz w:val="28"/>
          <w:szCs w:val="28"/>
        </w:rPr>
        <w:t>Моцарт 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1C2FC5">
        <w:rPr>
          <w:rFonts w:ascii="Times New Roman" w:eastAsia="Times New Roman" w:hAnsi="Times New Roman" w:cs="Times New Roman"/>
          <w:sz w:val="28"/>
          <w:szCs w:val="28"/>
        </w:rPr>
        <w:t xml:space="preserve"> Ария</w:t>
      </w:r>
      <w:r>
        <w:rPr>
          <w:rFonts w:ascii="Times New Roman" w:eastAsia="Times New Roman" w:hAnsi="Times New Roman" w:cs="Times New Roman"/>
          <w:sz w:val="28"/>
          <w:szCs w:val="28"/>
        </w:rPr>
        <w:t>». «</w:t>
      </w:r>
      <w:r w:rsidRPr="001C2FC5">
        <w:rPr>
          <w:rFonts w:ascii="Times New Roman" w:eastAsia="Times New Roman" w:hAnsi="Times New Roman" w:cs="Times New Roman"/>
          <w:sz w:val="28"/>
          <w:szCs w:val="28"/>
        </w:rPr>
        <w:t xml:space="preserve"> Аллегретто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1C2FC5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1C2FC5">
        <w:rPr>
          <w:rFonts w:ascii="Times New Roman" w:eastAsia="Times New Roman" w:hAnsi="Times New Roman" w:cs="Times New Roman"/>
          <w:sz w:val="28"/>
          <w:szCs w:val="28"/>
        </w:rPr>
        <w:t xml:space="preserve">Шапорин Ю.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C2FC5">
        <w:rPr>
          <w:rFonts w:ascii="Times New Roman" w:eastAsia="Times New Roman" w:hAnsi="Times New Roman" w:cs="Times New Roman"/>
          <w:sz w:val="28"/>
          <w:szCs w:val="28"/>
        </w:rPr>
        <w:t>Колыбельная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1C2FC5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1C2FC5">
        <w:rPr>
          <w:rFonts w:ascii="Times New Roman" w:eastAsia="Times New Roman" w:hAnsi="Times New Roman" w:cs="Times New Roman"/>
          <w:sz w:val="28"/>
          <w:szCs w:val="28"/>
        </w:rPr>
        <w:t xml:space="preserve">Шуман Р.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C2FC5">
        <w:rPr>
          <w:rFonts w:ascii="Times New Roman" w:eastAsia="Times New Roman" w:hAnsi="Times New Roman" w:cs="Times New Roman"/>
          <w:sz w:val="28"/>
          <w:szCs w:val="28"/>
        </w:rPr>
        <w:t>Песенка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1C2FC5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1C2FC5">
        <w:rPr>
          <w:rFonts w:ascii="Times New Roman" w:eastAsia="Times New Roman" w:hAnsi="Times New Roman" w:cs="Times New Roman"/>
          <w:sz w:val="28"/>
          <w:szCs w:val="28"/>
        </w:rPr>
        <w:t>Хрестоматия педагогического репертуара для флейты. Ч. I/ Сост. Ю. Должиков:</w:t>
      </w:r>
    </w:p>
    <w:p w:rsidR="00BF0848" w:rsidRPr="001C2FC5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1C2FC5">
        <w:rPr>
          <w:rFonts w:ascii="Times New Roman" w:eastAsia="Times New Roman" w:hAnsi="Times New Roman" w:cs="Times New Roman"/>
          <w:sz w:val="28"/>
          <w:szCs w:val="28"/>
        </w:rPr>
        <w:t>Бах 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1C2FC5">
        <w:rPr>
          <w:rFonts w:ascii="Times New Roman" w:eastAsia="Times New Roman" w:hAnsi="Times New Roman" w:cs="Times New Roman"/>
          <w:sz w:val="28"/>
          <w:szCs w:val="28"/>
        </w:rPr>
        <w:t xml:space="preserve"> Песня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1C2FC5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1C2FC5">
        <w:rPr>
          <w:rFonts w:ascii="Times New Roman" w:eastAsia="Times New Roman" w:hAnsi="Times New Roman" w:cs="Times New Roman"/>
          <w:sz w:val="28"/>
          <w:szCs w:val="28"/>
        </w:rPr>
        <w:t xml:space="preserve">Бетховен 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1C2FC5">
        <w:rPr>
          <w:rFonts w:ascii="Times New Roman" w:eastAsia="Times New Roman" w:hAnsi="Times New Roman" w:cs="Times New Roman"/>
          <w:sz w:val="28"/>
          <w:szCs w:val="28"/>
        </w:rPr>
        <w:t>Немецкий танец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1C2FC5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1C2FC5">
        <w:rPr>
          <w:rFonts w:ascii="Times New Roman" w:eastAsia="Times New Roman" w:hAnsi="Times New Roman" w:cs="Times New Roman"/>
          <w:sz w:val="28"/>
          <w:szCs w:val="28"/>
        </w:rPr>
        <w:t xml:space="preserve">Кабалевский 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1C2FC5">
        <w:rPr>
          <w:rFonts w:ascii="Times New Roman" w:eastAsia="Times New Roman" w:hAnsi="Times New Roman" w:cs="Times New Roman"/>
          <w:sz w:val="28"/>
          <w:szCs w:val="28"/>
        </w:rPr>
        <w:t>Маленькая полька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1C2FC5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1C2FC5">
        <w:rPr>
          <w:rFonts w:ascii="Times New Roman" w:eastAsia="Times New Roman" w:hAnsi="Times New Roman" w:cs="Times New Roman"/>
          <w:sz w:val="28"/>
          <w:szCs w:val="28"/>
        </w:rPr>
        <w:t xml:space="preserve">Люлли Ж.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1C2FC5">
        <w:rPr>
          <w:rFonts w:ascii="Times New Roman" w:eastAsia="Times New Roman" w:hAnsi="Times New Roman" w:cs="Times New Roman"/>
          <w:sz w:val="28"/>
          <w:szCs w:val="28"/>
        </w:rPr>
        <w:t>Гавот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1C2FC5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1C2FC5">
        <w:rPr>
          <w:rFonts w:ascii="Times New Roman" w:eastAsia="Times New Roman" w:hAnsi="Times New Roman" w:cs="Times New Roman"/>
          <w:sz w:val="28"/>
          <w:szCs w:val="28"/>
        </w:rPr>
        <w:t xml:space="preserve">Моцарт 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1C2FC5">
        <w:rPr>
          <w:rFonts w:ascii="Times New Roman" w:eastAsia="Times New Roman" w:hAnsi="Times New Roman" w:cs="Times New Roman"/>
          <w:sz w:val="28"/>
          <w:szCs w:val="28"/>
        </w:rPr>
        <w:t>Маленькая полька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1C2FC5">
        <w:rPr>
          <w:rFonts w:ascii="Times New Roman" w:eastAsia="Times New Roman" w:hAnsi="Times New Roman" w:cs="Times New Roman"/>
          <w:sz w:val="28"/>
          <w:szCs w:val="28"/>
        </w:rPr>
        <w:t>Шуберт 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1C2FC5">
        <w:rPr>
          <w:rFonts w:ascii="Times New Roman" w:eastAsia="Times New Roman" w:hAnsi="Times New Roman" w:cs="Times New Roman"/>
          <w:sz w:val="28"/>
          <w:szCs w:val="28"/>
        </w:rPr>
        <w:t xml:space="preserve"> Вальс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BF0848" w:rsidRPr="001C2FC5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sz w:val="28"/>
          <w:szCs w:val="28"/>
        </w:rPr>
      </w:pPr>
      <w:bookmarkStart w:id="10" w:name="bookmark12"/>
      <w:r w:rsidRPr="00472EB0">
        <w:rPr>
          <w:sz w:val="28"/>
          <w:szCs w:val="28"/>
        </w:rPr>
        <w:t>Хрестоматия для блокфлейты</w:t>
      </w:r>
      <w:r w:rsidRPr="00472EB0">
        <w:rPr>
          <w:rStyle w:val="2231"/>
          <w:sz w:val="28"/>
          <w:szCs w:val="28"/>
        </w:rPr>
        <w:t xml:space="preserve"> /</w:t>
      </w:r>
      <w:r w:rsidRPr="00472EB0">
        <w:rPr>
          <w:sz w:val="28"/>
          <w:szCs w:val="28"/>
        </w:rPr>
        <w:t xml:space="preserve"> Составитель Оленчик. М.,</w:t>
      </w:r>
      <w:r w:rsidRPr="00472EB0">
        <w:rPr>
          <w:rStyle w:val="2231"/>
          <w:sz w:val="28"/>
          <w:szCs w:val="28"/>
        </w:rPr>
        <w:t xml:space="preserve"> 2002:</w:t>
      </w:r>
      <w:bookmarkEnd w:id="10"/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Оленчик И.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Хорал</w:t>
      </w:r>
      <w:r>
        <w:rPr>
          <w:sz w:val="28"/>
          <w:szCs w:val="28"/>
        </w:rPr>
        <w:t>»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Русская народная песня «Зайка»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Русская народная песня «Во поле береза стояла»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Русская народная песня «Ах, вы, сени, мои сени»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jc w:val="left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Украинская народная песня «Ой джигуне, джигуне»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Чешская народная песня «Аннушка»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Русская народная песня «Сидел Ваня»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Моцарт В.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Майская песня</w:t>
      </w:r>
      <w:r>
        <w:rPr>
          <w:sz w:val="28"/>
          <w:szCs w:val="28"/>
        </w:rPr>
        <w:t>»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Моцарт В.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Аллегретто</w:t>
      </w:r>
      <w:r>
        <w:rPr>
          <w:sz w:val="28"/>
          <w:szCs w:val="28"/>
        </w:rPr>
        <w:t>»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Калинников В.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Тень-тень</w:t>
      </w:r>
      <w:r>
        <w:rPr>
          <w:sz w:val="28"/>
          <w:szCs w:val="28"/>
        </w:rPr>
        <w:t>»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Чешская народная песня «Пастушок»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Бетховен Л.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Экоссез</w:t>
      </w:r>
      <w:r>
        <w:rPr>
          <w:sz w:val="28"/>
          <w:szCs w:val="28"/>
        </w:rPr>
        <w:t>»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Бах Ф.Э.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Марш</w:t>
      </w:r>
      <w:r>
        <w:rPr>
          <w:sz w:val="28"/>
          <w:szCs w:val="28"/>
        </w:rPr>
        <w:t>»</w:t>
      </w: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rPr>
          <w:sz w:val="28"/>
          <w:szCs w:val="28"/>
        </w:rPr>
      </w:pPr>
      <w:bookmarkStart w:id="11" w:name="bookmark13"/>
      <w:r w:rsidRPr="00472EB0">
        <w:rPr>
          <w:sz w:val="28"/>
          <w:szCs w:val="28"/>
        </w:rPr>
        <w:t>Пушечников И. Школа игры на блокфлейте. М.,</w:t>
      </w:r>
      <w:r w:rsidRPr="00472EB0">
        <w:rPr>
          <w:rStyle w:val="2220"/>
          <w:sz w:val="28"/>
          <w:szCs w:val="28"/>
        </w:rPr>
        <w:t xml:space="preserve"> 2004</w:t>
      </w:r>
      <w:bookmarkEnd w:id="11"/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right="3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Пушечников И.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Дятел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Витлин В.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Кошечка</w:t>
      </w:r>
      <w:r>
        <w:rPr>
          <w:sz w:val="28"/>
          <w:szCs w:val="28"/>
        </w:rPr>
        <w:t>»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right="3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Крейн М.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Колыбельная песня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Кабалевский Д.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Про Петю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Майзель Б.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Кораблик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72EB0">
        <w:rPr>
          <w:sz w:val="28"/>
          <w:szCs w:val="28"/>
        </w:rPr>
        <w:t xml:space="preserve">Моцарт В. </w:t>
      </w:r>
      <w:r>
        <w:rPr>
          <w:sz w:val="28"/>
          <w:szCs w:val="28"/>
        </w:rPr>
        <w:t>«</w:t>
      </w:r>
      <w:r w:rsidRPr="00472EB0">
        <w:rPr>
          <w:sz w:val="28"/>
          <w:szCs w:val="28"/>
        </w:rPr>
        <w:t>Вальс</w:t>
      </w:r>
      <w:r>
        <w:rPr>
          <w:sz w:val="28"/>
          <w:szCs w:val="28"/>
        </w:rPr>
        <w:t>».</w:t>
      </w: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rPr>
          <w:sz w:val="28"/>
          <w:szCs w:val="28"/>
        </w:rPr>
      </w:pPr>
      <w:bookmarkStart w:id="12" w:name="bookmark14"/>
      <w:r w:rsidRPr="00472EB0">
        <w:rPr>
          <w:sz w:val="28"/>
          <w:szCs w:val="28"/>
        </w:rPr>
        <w:t>Кискачи А.- Школа для начинающих. Ч.</w:t>
      </w:r>
      <w:r w:rsidRPr="00472EB0">
        <w:rPr>
          <w:rStyle w:val="2220"/>
          <w:sz w:val="28"/>
          <w:szCs w:val="28"/>
        </w:rPr>
        <w:t xml:space="preserve"> I</w:t>
      </w:r>
      <w:bookmarkEnd w:id="12"/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right="3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Русская народная песня «Про кота» Русская народная песня «Как под горкой» Беларусская народная песня «Перепелочка» Бетховен Л.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Сурок</w:t>
      </w:r>
      <w:r>
        <w:rPr>
          <w:sz w:val="28"/>
          <w:szCs w:val="28"/>
        </w:rPr>
        <w:t>»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right="3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Русская народная песня «Во поле береза стояла» Перселл Г.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Ария</w:t>
      </w:r>
      <w:r>
        <w:rPr>
          <w:sz w:val="28"/>
          <w:szCs w:val="28"/>
        </w:rPr>
        <w:t>»</w:t>
      </w:r>
    </w:p>
    <w:p w:rsidR="00BF0848" w:rsidRDefault="00BF0848" w:rsidP="00BF0848">
      <w:pPr>
        <w:pStyle w:val="a6"/>
        <w:shd w:val="clear" w:color="auto" w:fill="auto"/>
        <w:spacing w:before="0" w:line="240" w:lineRule="auto"/>
        <w:ind w:right="3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Бетховен Л. </w:t>
      </w:r>
      <w:r>
        <w:rPr>
          <w:sz w:val="28"/>
          <w:szCs w:val="28"/>
        </w:rPr>
        <w:t xml:space="preserve">  «</w:t>
      </w:r>
      <w:r w:rsidRPr="00472EB0">
        <w:rPr>
          <w:sz w:val="28"/>
          <w:szCs w:val="28"/>
        </w:rPr>
        <w:t>Симфония №9 (фрагмент)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Вивальди А.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Зима (фрагмент)</w:t>
      </w:r>
      <w:r>
        <w:rPr>
          <w:sz w:val="28"/>
          <w:szCs w:val="28"/>
        </w:rPr>
        <w:t>»</w:t>
      </w:r>
      <w:r w:rsidRPr="00472EB0">
        <w:rPr>
          <w:sz w:val="28"/>
          <w:szCs w:val="28"/>
        </w:rPr>
        <w:t xml:space="preserve"> Лойе Ж.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Соната</w:t>
      </w:r>
      <w:r>
        <w:rPr>
          <w:sz w:val="28"/>
          <w:szCs w:val="28"/>
        </w:rPr>
        <w:t>»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right="320"/>
        <w:jc w:val="left"/>
        <w:rPr>
          <w:sz w:val="28"/>
          <w:szCs w:val="28"/>
        </w:rPr>
      </w:pP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rPr>
          <w:sz w:val="28"/>
          <w:szCs w:val="28"/>
        </w:rPr>
        <w:sectPr w:rsidR="00BF0848" w:rsidRPr="00472EB0">
          <w:headerReference w:type="default" r:id="rId10"/>
          <w:footerReference w:type="default" r:id="rId11"/>
          <w:pgSz w:w="11905" w:h="16837"/>
          <w:pgMar w:top="1148" w:right="787" w:bottom="1781" w:left="1354" w:header="0" w:footer="3" w:gutter="0"/>
          <w:cols w:space="720"/>
          <w:noEndnote/>
          <w:docGrid w:linePitch="360"/>
        </w:sectPr>
      </w:pPr>
      <w:bookmarkStart w:id="13" w:name="bookmark15"/>
      <w:r w:rsidRPr="00472EB0">
        <w:rPr>
          <w:sz w:val="28"/>
          <w:szCs w:val="28"/>
        </w:rPr>
        <w:t>Примеры программы переводного экзамена (зачета)</w:t>
      </w:r>
      <w:bookmarkEnd w:id="13"/>
    </w:p>
    <w:p w:rsidR="00BF0848" w:rsidRPr="00472EB0" w:rsidRDefault="00BF0848" w:rsidP="00BF0848">
      <w:pPr>
        <w:pStyle w:val="210"/>
        <w:keepNext/>
        <w:keepLines/>
        <w:numPr>
          <w:ilvl w:val="0"/>
          <w:numId w:val="6"/>
        </w:numPr>
        <w:shd w:val="clear" w:color="auto" w:fill="auto"/>
        <w:tabs>
          <w:tab w:val="left" w:pos="217"/>
        </w:tabs>
        <w:spacing w:after="0" w:line="240" w:lineRule="auto"/>
        <w:ind w:left="20"/>
        <w:rPr>
          <w:sz w:val="28"/>
          <w:szCs w:val="28"/>
        </w:rPr>
      </w:pPr>
      <w:bookmarkStart w:id="14" w:name="bookmark16"/>
      <w:r w:rsidRPr="00472EB0">
        <w:rPr>
          <w:sz w:val="28"/>
          <w:szCs w:val="28"/>
        </w:rPr>
        <w:lastRenderedPageBreak/>
        <w:t>вариант</w:t>
      </w:r>
      <w:bookmarkEnd w:id="14"/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Моцарт В.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Вальс</w:t>
      </w:r>
      <w:r>
        <w:rPr>
          <w:sz w:val="28"/>
          <w:szCs w:val="28"/>
        </w:rPr>
        <w:t>»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Чешская народная песня «Пастушок»</w:t>
      </w:r>
    </w:p>
    <w:p w:rsidR="00BF0848" w:rsidRPr="00472EB0" w:rsidRDefault="00BF0848" w:rsidP="00BF0848">
      <w:pPr>
        <w:pStyle w:val="a6"/>
        <w:numPr>
          <w:ilvl w:val="0"/>
          <w:numId w:val="6"/>
        </w:numPr>
        <w:shd w:val="clear" w:color="auto" w:fill="auto"/>
        <w:tabs>
          <w:tab w:val="left" w:pos="236"/>
        </w:tabs>
        <w:spacing w:before="0" w:after="588" w:line="240" w:lineRule="auto"/>
        <w:ind w:left="20" w:right="1720"/>
        <w:jc w:val="left"/>
        <w:rPr>
          <w:rStyle w:val="15"/>
          <w:b w:val="0"/>
          <w:bCs w:val="0"/>
          <w:sz w:val="28"/>
          <w:szCs w:val="28"/>
        </w:rPr>
      </w:pPr>
      <w:r w:rsidRPr="00472EB0">
        <w:rPr>
          <w:rStyle w:val="15"/>
          <w:sz w:val="28"/>
          <w:szCs w:val="28"/>
        </w:rPr>
        <w:t>вариант</w:t>
      </w:r>
    </w:p>
    <w:p w:rsidR="00BF0848" w:rsidRDefault="00BF0848" w:rsidP="00BF0848">
      <w:pPr>
        <w:pStyle w:val="a6"/>
        <w:shd w:val="clear" w:color="auto" w:fill="auto"/>
        <w:tabs>
          <w:tab w:val="left" w:pos="236"/>
        </w:tabs>
        <w:spacing w:before="0" w:after="588" w:line="240" w:lineRule="auto"/>
        <w:ind w:left="20" w:right="1720"/>
        <w:jc w:val="left"/>
        <w:rPr>
          <w:sz w:val="28"/>
          <w:szCs w:val="28"/>
        </w:rPr>
      </w:pPr>
      <w:r w:rsidRPr="00472EB0">
        <w:rPr>
          <w:rStyle w:val="15"/>
          <w:sz w:val="28"/>
          <w:szCs w:val="28"/>
        </w:rPr>
        <w:t xml:space="preserve"> </w:t>
      </w:r>
      <w:r w:rsidRPr="00472EB0">
        <w:rPr>
          <w:sz w:val="28"/>
          <w:szCs w:val="28"/>
        </w:rPr>
        <w:t xml:space="preserve">Перселл Г. 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>Ария</w:t>
      </w:r>
      <w:r>
        <w:rPr>
          <w:sz w:val="28"/>
          <w:szCs w:val="28"/>
        </w:rPr>
        <w:t xml:space="preserve">» </w:t>
      </w:r>
    </w:p>
    <w:p w:rsidR="00BF0848" w:rsidRPr="00472EB0" w:rsidRDefault="00BF0848" w:rsidP="00BF0848">
      <w:pPr>
        <w:pStyle w:val="a6"/>
        <w:shd w:val="clear" w:color="auto" w:fill="auto"/>
        <w:tabs>
          <w:tab w:val="left" w:pos="236"/>
        </w:tabs>
        <w:spacing w:before="0" w:after="588" w:line="240" w:lineRule="auto"/>
        <w:ind w:left="20" w:right="1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Бах Ф.Э.</w:t>
      </w:r>
      <w:r>
        <w:rPr>
          <w:sz w:val="28"/>
          <w:szCs w:val="28"/>
        </w:rPr>
        <w:t xml:space="preserve"> «</w:t>
      </w:r>
      <w:r w:rsidRPr="00472EB0">
        <w:rPr>
          <w:sz w:val="28"/>
          <w:szCs w:val="28"/>
        </w:rPr>
        <w:t xml:space="preserve"> Марш</w:t>
      </w:r>
      <w:r>
        <w:rPr>
          <w:sz w:val="28"/>
          <w:szCs w:val="28"/>
        </w:rPr>
        <w:t>»</w:t>
      </w: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sz w:val="28"/>
          <w:szCs w:val="28"/>
        </w:rPr>
      </w:pPr>
      <w:bookmarkStart w:id="15" w:name="bookmark17"/>
      <w:r w:rsidRPr="00472EB0">
        <w:rPr>
          <w:sz w:val="28"/>
          <w:szCs w:val="28"/>
        </w:rPr>
        <w:t>Второй класс</w:t>
      </w:r>
      <w:bookmarkEnd w:id="15"/>
    </w:p>
    <w:p w:rsidR="00BF0848" w:rsidRPr="00472EB0" w:rsidRDefault="00BF0848" w:rsidP="00BF0848">
      <w:pPr>
        <w:pStyle w:val="40"/>
        <w:shd w:val="clear" w:color="auto" w:fill="auto"/>
        <w:tabs>
          <w:tab w:val="left" w:pos="2871"/>
        </w:tabs>
        <w:spacing w:line="240" w:lineRule="auto"/>
        <w:ind w:left="20" w:right="1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Аудиторные занятия 2 часа в неделю Консультации</w:t>
      </w:r>
      <w:r w:rsidRPr="00472EB0">
        <w:rPr>
          <w:sz w:val="28"/>
          <w:szCs w:val="28"/>
        </w:rPr>
        <w:tab/>
        <w:t>8 часов в год</w:t>
      </w:r>
    </w:p>
    <w:p w:rsidR="00BF0848" w:rsidRDefault="00BF0848" w:rsidP="00BF0848">
      <w:pPr>
        <w:pStyle w:val="a6"/>
        <w:shd w:val="clear" w:color="auto" w:fill="auto"/>
        <w:spacing w:before="0" w:after="412" w:line="240" w:lineRule="auto"/>
        <w:ind w:left="20" w:right="260" w:firstLine="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За учебный год учащийся должен сыграть два зачета в первом полугодии, зачет и экзамен во втором полугодии. Мажорные и минорные гаммы до двух знаков включительно. Арпеджио. Трезвучия (в умеренном темпе). 10-15 этюдов средней трудности (по нотам). Пьесы. Развитие навыков чтения с листа.</w:t>
      </w:r>
    </w:p>
    <w:p w:rsidR="00BF0848" w:rsidRDefault="00BF0848" w:rsidP="00BF0848">
      <w:pPr>
        <w:pStyle w:val="a6"/>
        <w:shd w:val="clear" w:color="auto" w:fill="auto"/>
        <w:spacing w:before="0" w:after="412" w:line="240" w:lineRule="auto"/>
        <w:ind w:left="20" w:right="260" w:firstLine="720"/>
        <w:jc w:val="left"/>
        <w:rPr>
          <w:sz w:val="28"/>
          <w:szCs w:val="28"/>
        </w:rPr>
      </w:pP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1.Технологические задачи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в губном аппарате завершить формирование лицевых и губных мышц, необходимое для гибкого управления амбушюром.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в исполнительском дыхании закрепить ощущение опоры выдоха (опоры звучания). Развивать взаимосвязь и взаимодействие исполнительского дыхания с губным аппаратом учащегося.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в двигательном аппарате добиться пальцевой техники, соответствующей уровню эмоциональной отзывчивости. Осваивать навык самостоятельных действий двигательного аппарата и исполнительского вдоха.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завершить освобождение мышц исполнительского аппарата и, прежде всего, плечевого пояса от перенапряжений и различного рода зажимов.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играть без ошибок, ритмически и интонационно точно, в соответствующем темпе, соблюдая все указания и обозначения авторского текста.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развивать качество звучания инструмента как одно из важных условий художественно выразительной игры.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расширить диапазон владения громкостью звучания инструмента от </w:t>
      </w:r>
      <w:r w:rsidRPr="00650C6E">
        <w:rPr>
          <w:rFonts w:ascii="Times New Roman" w:eastAsia="Times New Roman" w:hAnsi="Times New Roman" w:cs="Times New Roman"/>
          <w:i/>
          <w:iCs/>
          <w:sz w:val="28"/>
          <w:szCs w:val="28"/>
        </w:rPr>
        <w:t>pp 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до </w:t>
      </w:r>
      <w:r w:rsidRPr="00650C6E">
        <w:rPr>
          <w:rFonts w:ascii="Times New Roman" w:eastAsia="Times New Roman" w:hAnsi="Times New Roman" w:cs="Times New Roman"/>
          <w:i/>
          <w:iCs/>
          <w:sz w:val="28"/>
          <w:szCs w:val="28"/>
        </w:rPr>
        <w:t>f 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как в статике, так и в динамике.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50C6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овладеть</w:t>
      </w:r>
      <w:r w:rsidRPr="00650C6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основными</w:t>
      </w:r>
      <w:r w:rsidRPr="00650C6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штрихами</w:t>
      </w:r>
      <w:r w:rsidRPr="00650C6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l egato, detashe, staccato, non legato.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овладеть всем диапазоном звучания инструмента (от ноты «до» первой октавы до ноты «до» четвёртой октавы).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освоить мелизмы: форшлаг, трель, группетто, мордент.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закрепить навыки самоконтроля – заметить ошибку, определить характер, найти способы её исправления.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       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b/>
          <w:bCs/>
          <w:sz w:val="28"/>
          <w:szCs w:val="28"/>
        </w:rPr>
        <w:t>            2. Музыкально- художественные задачи: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воспитывать заинтересованное, ценностное отношение учащегося    к музыкальному произведению.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уметь не только воссоздавать нотный текст, но стремиться передавать настроения музыкальных фраз, выявлять образы произведения.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развивать музыкально- слуховые представления, умение передавать жанровые особенности пьес  эпохи барокко и классического периода музыкального искусства.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дальнейшее развитие музыкально- ритмического чувства, умения чувствовать и передавать сильное и слабое время в такте, временные отношения во фразе, музыкальном предложении в качестве значения и смысла.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дальнейшее развитие музыкального мышления, умения чувствовать  и эмоционально переживать структуру произведений двухчастной и простой трёхчастной формы.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развивать образное мышление, умение настраиваться на образы исполняемого  произведения при игре наизусть.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lastRenderedPageBreak/>
        <w:t>- осваивать умение вызывать требуемый характер звучания в процессе игры наизусть.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совершенствовать навыки игры в ансамбле с фортепиано, обращать особое внимание на точность текста, выразительность и интонационную чистоту.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Учащийся должен систематически развивать и совершенствовать навыки чтения нот с листа на основе принципа заглядывания вперёд.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В течение учебного года выступить не менее 4-х раз в академических вечерах и концертах.</w:t>
      </w:r>
    </w:p>
    <w:p w:rsidR="00BF0848" w:rsidRDefault="00BF0848" w:rsidP="00BF0848">
      <w:pPr>
        <w:pStyle w:val="a6"/>
        <w:shd w:val="clear" w:color="auto" w:fill="auto"/>
        <w:spacing w:before="0" w:after="412" w:line="240" w:lineRule="auto"/>
        <w:ind w:left="20" w:right="260" w:firstLine="720"/>
        <w:jc w:val="left"/>
        <w:rPr>
          <w:sz w:val="28"/>
          <w:szCs w:val="28"/>
        </w:rPr>
      </w:pPr>
    </w:p>
    <w:p w:rsidR="00BF0848" w:rsidRPr="00472EB0" w:rsidRDefault="00BF0848" w:rsidP="00BF0848">
      <w:pPr>
        <w:pStyle w:val="a6"/>
        <w:shd w:val="clear" w:color="auto" w:fill="auto"/>
        <w:spacing w:before="0" w:after="412" w:line="240" w:lineRule="auto"/>
        <w:ind w:left="20" w:right="260" w:firstLine="720"/>
        <w:jc w:val="left"/>
        <w:rPr>
          <w:sz w:val="28"/>
          <w:szCs w:val="28"/>
        </w:rPr>
      </w:pP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 w:right="1720"/>
        <w:rPr>
          <w:sz w:val="28"/>
          <w:szCs w:val="28"/>
        </w:rPr>
      </w:pPr>
      <w:bookmarkStart w:id="16" w:name="bookmark18"/>
      <w:r w:rsidRPr="00472EB0">
        <w:rPr>
          <w:sz w:val="28"/>
          <w:szCs w:val="28"/>
        </w:rPr>
        <w:t xml:space="preserve">Примерный репертуарный список </w:t>
      </w: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 w:right="1720"/>
        <w:rPr>
          <w:rStyle w:val="214"/>
          <w:sz w:val="28"/>
          <w:szCs w:val="28"/>
        </w:rPr>
      </w:pPr>
      <w:r w:rsidRPr="00472EB0">
        <w:rPr>
          <w:rStyle w:val="214"/>
          <w:sz w:val="28"/>
          <w:szCs w:val="28"/>
        </w:rPr>
        <w:t>Упражнения и этюды</w:t>
      </w:r>
      <w:bookmarkEnd w:id="16"/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№ 17-25 из Нотной папки флейтиста № 1(Тетрадь № 1)  Сост. Должиков. Этюды из Школы игры на флейте сост. Платонов (М.,2004) .    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Пушечников И. Школа игры на блокфлейте. М., 2004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Оленчик И. Хрестоматия для блокфлейты. М., 2002 (этюды 11-27)</w:t>
      </w:r>
    </w:p>
    <w:p w:rsidR="00BF0848" w:rsidRPr="00EA2E39" w:rsidRDefault="00BF0848" w:rsidP="00BF0848">
      <w:pPr>
        <w:pStyle w:val="221"/>
        <w:keepNext/>
        <w:keepLines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bookmarkStart w:id="17" w:name="bookmark19"/>
      <w:r w:rsidRPr="00472EB0">
        <w:rPr>
          <w:sz w:val="28"/>
          <w:szCs w:val="28"/>
        </w:rPr>
        <w:t>Пьесы</w:t>
      </w:r>
      <w:bookmarkEnd w:id="17"/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061E22">
        <w:rPr>
          <w:rFonts w:ascii="Arial" w:eastAsia="Times New Roman" w:hAnsi="Arial" w:cs="Arial"/>
          <w:sz w:val="18"/>
          <w:szCs w:val="18"/>
        </w:rPr>
        <w:t> 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>Платонов Н. Школа игры на флейте: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Гайдн Й. Менуэт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Глазунов А. Гавот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Чайковский П. Вальс «Сладкая грёза»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Вивальди А. «Зима» (фрагмент из концерта)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Шуман Р. «Весёлый крестьянин», «Смелый наездник»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Хрестоматия педагогического репертуара для флейты. Ч. I/ Сост. Ю. Должиков: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Бакланова Н. «Хоровод»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Глинка М. «Жаворонок», Полька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Гречанинов А. «Грустная песенка»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Корелли А. Сарабанда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Хачатурян А. Андантино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Шостакович Д. Вальс-шутка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   А также пьесы из сборников Концертная мозаика Вып II пьесы для флейты и фортепиано (младшие классы); Музыка для флейты сост. Зайвей, Ж.; Металлиди «Волшебной флейты звуки»; Пьесы  для флейты  и фортепиано «Маленький флейтист» сост. Литовко; Хрестоматия для флейты 1-3 классы ДМШ сост. Должиков; Нотная папка флейтиста № 1(тетрадь № 2) сост. Должиков; Альбом юного флейтиста Вып.1; Альбом юного флейтиста № 2.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1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Оленчик И. Хрестоматия для блокфлейты Бах И.С. Менуэт Бах И.С. Полонез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Моцарт В. Ария из оперы «Дон Жуан»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Моцарт В. Менуэт из оперы «Дон Жуан»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Вебер К. Хор охотников из оперы «Волшебный стрелок»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Шуман Р. Веселый крестьянин из «Альбома для юношества»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Шуман Р. Песенка из «Альбома для юношества»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2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Мусоргский М. Гопак из оперы «Сорочинская ярмарка» Беллини В. Отрывок из оперы «Норма» Гендель Г. Бурре Гайдн Й. Серенада</w:t>
      </w:r>
    </w:p>
    <w:p w:rsidR="00BF0848" w:rsidRDefault="00BF0848" w:rsidP="00BF0848">
      <w:pPr>
        <w:pStyle w:val="a6"/>
        <w:shd w:val="clear" w:color="auto" w:fill="auto"/>
        <w:spacing w:before="0" w:line="240" w:lineRule="auto"/>
        <w:ind w:left="20" w:right="2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Чайковский П. Сладкая греза из «Детского альбома» Чайковский П. Грустная песенка Чайковский П. Вальс из «Детского альбома» 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260"/>
        <w:jc w:val="left"/>
        <w:rPr>
          <w:sz w:val="28"/>
          <w:szCs w:val="28"/>
        </w:rPr>
      </w:pPr>
      <w:r w:rsidRPr="00472EB0">
        <w:rPr>
          <w:rStyle w:val="14"/>
          <w:sz w:val="28"/>
          <w:szCs w:val="28"/>
        </w:rPr>
        <w:t xml:space="preserve">Пушечников И. Школа игры на блокфлейте </w:t>
      </w:r>
      <w:r w:rsidRPr="00472EB0">
        <w:rPr>
          <w:sz w:val="28"/>
          <w:szCs w:val="28"/>
        </w:rPr>
        <w:t>Бриттен Б. Салли Гарденс (Ирландская мелодия) Шапорин Ю. Колыбельная Чайковский П. Итальянская песенка Бах И.С. Менуэт</w:t>
      </w: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sz w:val="28"/>
          <w:szCs w:val="28"/>
        </w:rPr>
      </w:pPr>
      <w:bookmarkStart w:id="18" w:name="bookmark20"/>
      <w:r w:rsidRPr="00472EB0">
        <w:rPr>
          <w:sz w:val="28"/>
          <w:szCs w:val="28"/>
        </w:rPr>
        <w:t>Кискачи А.- Школа для начинающих. Ч.</w:t>
      </w:r>
      <w:r w:rsidRPr="00BF0848">
        <w:rPr>
          <w:rStyle w:val="2200"/>
          <w:sz w:val="28"/>
          <w:szCs w:val="28"/>
          <w:lang w:val="ru-RU"/>
        </w:rPr>
        <w:t xml:space="preserve"> </w:t>
      </w:r>
      <w:r w:rsidRPr="00472EB0">
        <w:rPr>
          <w:rStyle w:val="2200"/>
          <w:sz w:val="28"/>
          <w:szCs w:val="28"/>
        </w:rPr>
        <w:t>II</w:t>
      </w:r>
      <w:bookmarkEnd w:id="18"/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Гендель Г. Бурре и Менуэт из Сонаты для гобоя и бассо континуо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Бах И.С. Менуэт из Сюиты для оркестра №2</w:t>
      </w:r>
    </w:p>
    <w:p w:rsidR="00BF0848" w:rsidRPr="00472EB0" w:rsidRDefault="00BF0848" w:rsidP="00BF0848">
      <w:pPr>
        <w:pStyle w:val="a6"/>
        <w:shd w:val="clear" w:color="auto" w:fill="auto"/>
        <w:spacing w:before="0" w:after="420" w:line="240" w:lineRule="auto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Телеман Г. Ария из Партиты для блокфлейты и бассо континуо</w:t>
      </w: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sz w:val="28"/>
          <w:szCs w:val="28"/>
        </w:rPr>
      </w:pPr>
      <w:bookmarkStart w:id="19" w:name="bookmark21"/>
      <w:r w:rsidRPr="00472EB0">
        <w:rPr>
          <w:sz w:val="28"/>
          <w:szCs w:val="28"/>
        </w:rPr>
        <w:t>Примеры программы переводного экзамена (зачета)</w:t>
      </w:r>
      <w:bookmarkEnd w:id="19"/>
    </w:p>
    <w:p w:rsidR="00BF0848" w:rsidRPr="00472EB0" w:rsidRDefault="00BF0848" w:rsidP="00BF0848">
      <w:pPr>
        <w:pStyle w:val="210"/>
        <w:keepNext/>
        <w:keepLines/>
        <w:numPr>
          <w:ilvl w:val="1"/>
          <w:numId w:val="6"/>
        </w:numPr>
        <w:shd w:val="clear" w:color="auto" w:fill="auto"/>
        <w:tabs>
          <w:tab w:val="left" w:pos="217"/>
        </w:tabs>
        <w:spacing w:after="0" w:line="240" w:lineRule="auto"/>
        <w:ind w:left="20"/>
        <w:rPr>
          <w:sz w:val="28"/>
          <w:szCs w:val="28"/>
        </w:rPr>
      </w:pPr>
      <w:bookmarkStart w:id="20" w:name="bookmark22"/>
      <w:r w:rsidRPr="00472EB0">
        <w:rPr>
          <w:sz w:val="28"/>
          <w:szCs w:val="28"/>
        </w:rPr>
        <w:t>вариант</w:t>
      </w:r>
      <w:bookmarkEnd w:id="20"/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2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Шуман Р. Песенка из «Альбома для юношества» Гендель Г. Бурре</w:t>
      </w:r>
    </w:p>
    <w:p w:rsidR="00BF0848" w:rsidRPr="00472EB0" w:rsidRDefault="00BF0848" w:rsidP="00BF0848">
      <w:pPr>
        <w:pStyle w:val="210"/>
        <w:keepNext/>
        <w:keepLines/>
        <w:numPr>
          <w:ilvl w:val="1"/>
          <w:numId w:val="6"/>
        </w:numPr>
        <w:shd w:val="clear" w:color="auto" w:fill="auto"/>
        <w:tabs>
          <w:tab w:val="left" w:pos="226"/>
        </w:tabs>
        <w:spacing w:after="0" w:line="240" w:lineRule="auto"/>
        <w:ind w:left="20"/>
        <w:rPr>
          <w:sz w:val="28"/>
          <w:szCs w:val="28"/>
        </w:rPr>
      </w:pPr>
      <w:bookmarkStart w:id="21" w:name="bookmark23"/>
      <w:r w:rsidRPr="00472EB0">
        <w:rPr>
          <w:sz w:val="28"/>
          <w:szCs w:val="28"/>
        </w:rPr>
        <w:t>вариант</w:t>
      </w:r>
      <w:bookmarkEnd w:id="21"/>
    </w:p>
    <w:p w:rsidR="00BF0848" w:rsidRPr="00472EB0" w:rsidRDefault="00BF0848" w:rsidP="00BF0848">
      <w:pPr>
        <w:pStyle w:val="a6"/>
        <w:shd w:val="clear" w:color="auto" w:fill="auto"/>
        <w:spacing w:before="0" w:after="904" w:line="240" w:lineRule="auto"/>
        <w:ind w:left="20" w:right="2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Бах И.С. Менуэт из Сюиты для оркестра №2 Чайковский П. Вальс из «Детского альбома»</w:t>
      </w: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sz w:val="28"/>
          <w:szCs w:val="28"/>
        </w:rPr>
      </w:pPr>
      <w:bookmarkStart w:id="22" w:name="bookmark24"/>
      <w:r w:rsidRPr="00472EB0">
        <w:rPr>
          <w:sz w:val="28"/>
          <w:szCs w:val="28"/>
        </w:rPr>
        <w:t>Третий класс</w:t>
      </w:r>
      <w:bookmarkEnd w:id="22"/>
    </w:p>
    <w:p w:rsidR="00BF0848" w:rsidRPr="00472EB0" w:rsidRDefault="00BF0848" w:rsidP="00BF0848">
      <w:pPr>
        <w:pStyle w:val="40"/>
        <w:shd w:val="clear" w:color="auto" w:fill="auto"/>
        <w:tabs>
          <w:tab w:val="left" w:pos="2871"/>
        </w:tabs>
        <w:spacing w:line="240" w:lineRule="auto"/>
        <w:ind w:left="20" w:right="260"/>
        <w:jc w:val="left"/>
        <w:rPr>
          <w:sz w:val="28"/>
          <w:szCs w:val="28"/>
        </w:rPr>
        <w:sectPr w:rsidR="00BF0848" w:rsidRPr="00472EB0">
          <w:type w:val="continuous"/>
          <w:pgSz w:w="11905" w:h="16837"/>
          <w:pgMar w:top="1195" w:right="962" w:bottom="1867" w:left="1315" w:header="0" w:footer="3" w:gutter="0"/>
          <w:cols w:space="720"/>
          <w:noEndnote/>
          <w:docGrid w:linePitch="360"/>
        </w:sectPr>
      </w:pPr>
      <w:r w:rsidRPr="00472EB0">
        <w:rPr>
          <w:sz w:val="28"/>
          <w:szCs w:val="28"/>
        </w:rPr>
        <w:t>Аудиторные занятия 2 часа в неделю Консультации</w:t>
      </w:r>
      <w:r w:rsidRPr="00472EB0">
        <w:rPr>
          <w:sz w:val="28"/>
          <w:szCs w:val="28"/>
        </w:rPr>
        <w:tab/>
        <w:t>8 часов в год</w:t>
      </w:r>
    </w:p>
    <w:p w:rsidR="00BF0848" w:rsidRPr="003E4C1C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3E4C1C">
        <w:rPr>
          <w:rFonts w:ascii="Times New Roman" w:hAnsi="Times New Roman" w:cs="Times New Roman"/>
          <w:sz w:val="28"/>
          <w:szCs w:val="28"/>
        </w:rPr>
        <w:lastRenderedPageBreak/>
        <w:t xml:space="preserve">За учебный год учащийся должен сыграть два зачета в первом полугодии, зачет и экзамен во втором полугодии. </w:t>
      </w:r>
      <w:r w:rsidRPr="003E4C1C">
        <w:rPr>
          <w:rFonts w:ascii="Times New Roman" w:eastAsia="Times New Roman" w:hAnsi="Times New Roman" w:cs="Times New Roman"/>
          <w:sz w:val="28"/>
          <w:szCs w:val="28"/>
        </w:rPr>
        <w:t>Третий год обучения игре на флейте следует считать контрольным, прежде всего с позиций профессионализма. В течение учебного года завершается развитие основ общей техники флейтиста как важного этапа в освоении технологической базой исполнительства и дальнейшего развития музыкально-образного мышления учащегося. В игре музыканта-флейтиста должна ощущаться перспектива технологического совершенствования.           В художественном плане учащийся переходит к освоению музыкально-образного мышления на уровне эмоциональной отзывчивости. Исполнитель эмоционально окрашивает отдельные ноты, фразы и предложения, приоды. Учиться составлять эмоциональные программы с определённым характером звучания, которые в совокупности создают эмоциональный образ произведения.</w:t>
      </w:r>
    </w:p>
    <w:p w:rsidR="00BF0848" w:rsidRDefault="00BF0848" w:rsidP="00BF0848">
      <w:pPr>
        <w:pStyle w:val="a6"/>
        <w:shd w:val="clear" w:color="auto" w:fill="auto"/>
        <w:spacing w:before="0" w:after="412" w:line="240" w:lineRule="auto"/>
        <w:ind w:left="-142" w:right="2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Гаммы Фа и Соль мажор, ми и ля минор в одну октаву. Хроматическая гамма от ноты «ми» малой октавы до ноты «ми» первой октавы. Гаммы исполняются штрихами деташе и легато. 10-15 этюдов (по нотам). 8-10 пьес.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b/>
          <w:bCs/>
          <w:sz w:val="28"/>
          <w:szCs w:val="28"/>
        </w:rPr>
        <w:t>1.Технологические задачи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в губном аппарате развивать гибкость в управлении звучания инструмента.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в дыхательном аппарате закрепить ощущение опоры звука как основы звукоизвлечения и звуковедения.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развить технику пальцев, позволяющую свободно без затруднений исполнять музыкальные произведения на данном уроне развития художественного сознания.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вырабатывать ощущения раздельного функционирования исполнительского дыхания, двигательного аппарата и языка, каждый из которых выполняет свою функцию и задачи.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использовать интонацию как средство художественной выразительности.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освоить все громкостные градации, умение выполнять приёмы fp и sf, филировку звука. Использовать громкость как одно из основных средств художественной выразительности.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-развить качество звучания флейты по тембру, однородному по всему звуковому диапазону инструмента.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добиться умения использовать атаку звука в качестве средства управления тембральной окраской звучания в зависимости от музыкально- художественных задач.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наладить взаимодействие исполнительского вдоха и языка, необходимого для владения штриховыми оттенками при игре на флейте.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освоить мелизмы с учётом стиля и художественного направления  в музыке.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освоить навык владения двойной атакой звука.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b/>
          <w:bCs/>
          <w:sz w:val="28"/>
          <w:szCs w:val="28"/>
        </w:rPr>
        <w:t> 2. Музыкально- художественные задачи: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вызывать и воспитывать в ученике неудовлетворённость достигнутым результатом.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lastRenderedPageBreak/>
        <w:t>- развивать способность не только эмоционально окрашивать звук, но воспринимать музыку как эмоционально-эстетическую программу.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закреплять умение играть наизусть «в образе».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добиваться в игре согласованного единства эмоциональности   и исполнительской техники.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формировать образное мышление в процессе игры по нотам.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развивать музыкально- слуховые представления, умение передавать стилистические и образные особенности романтического направления             в музыкальном искусстве.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дальнейшее развитие музыкально- ритмического чувства. Переносить метроритмические закономерности на смысловое строение периода       с сильным и слабым временем.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дальнейшее развитие музыкального мышления, умения чувствовать  и переводить в музыкальные образы вариационную форму, трёхчастную простую и сложную, форму рондо.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совершенствовать навыки игры в ансамбле с фортепиано и другими инструментами. Развивать умение слушать одновременно несколько музыкальных планов произведения.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учить правилам поведения и особенностям выступления на различных конкурсах.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                    </w:t>
      </w: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-142" w:right="5220"/>
        <w:rPr>
          <w:rStyle w:val="213"/>
          <w:sz w:val="28"/>
          <w:szCs w:val="28"/>
        </w:rPr>
      </w:pPr>
      <w:bookmarkStart w:id="23" w:name="bookmark25"/>
      <w:r w:rsidRPr="00472EB0">
        <w:rPr>
          <w:sz w:val="28"/>
          <w:szCs w:val="28"/>
        </w:rPr>
        <w:t xml:space="preserve">Примерный репертуарный список </w:t>
      </w:r>
      <w:r w:rsidRPr="00472EB0">
        <w:rPr>
          <w:rStyle w:val="213"/>
          <w:sz w:val="28"/>
          <w:szCs w:val="28"/>
        </w:rPr>
        <w:t>Упражнения и этюды</w:t>
      </w:r>
      <w:bookmarkEnd w:id="23"/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№ 26-32 из Нотной папки флейтиста № 1(Тетрадь № 1)  Сост. Должиков. Этюды из Школы игры на флейте сост. Платонов (М.,2004) .    </w:t>
      </w:r>
    </w:p>
    <w:p w:rsidR="00BF0848" w:rsidRDefault="00BF0848" w:rsidP="00BF0848">
      <w:pPr>
        <w:pStyle w:val="a6"/>
        <w:shd w:val="clear" w:color="auto" w:fill="auto"/>
        <w:spacing w:before="0" w:line="240" w:lineRule="auto"/>
        <w:ind w:left="20" w:right="3740"/>
        <w:jc w:val="left"/>
        <w:rPr>
          <w:rStyle w:val="13"/>
          <w:sz w:val="28"/>
          <w:szCs w:val="28"/>
        </w:rPr>
      </w:pPr>
      <w:r w:rsidRPr="00472EB0">
        <w:rPr>
          <w:rStyle w:val="13"/>
          <w:sz w:val="28"/>
          <w:szCs w:val="28"/>
        </w:rPr>
        <w:t>Пьесы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Мари-Анье Савиньи «Воздушные гимнасты»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К. Гулонэ «Фокусник»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Платонов 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Школа игры на флейте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Бах К.Ф.Э.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 Рондо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Госсек 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 Тамбурин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 Гендель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>Жига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Мендельсон Ф.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>Песня без слов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Хрестоматия педагогического репертуара для флейты. Ч. I/ Сост. Ю. Должиков: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Бетховен 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>Немецкий танец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Верстовский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 Вальс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Гендель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 Гавот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Калинников 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 Грустная песенка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Обер 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>Фанат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Прокофьев 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 Гавот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Чайковский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 Баркарола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   А также пьесы из сборников Концертная мозаика Вып II пьесы для флейты и фортепиано (младшие классы); Музыка для флейты сост. Зайвей, Ж.; Металлиди «Волшебной флейты звуки»; Пьесы  для флейты                             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lastRenderedPageBreak/>
        <w:t>и фортепиано «Маленький флейтист» сост. Литовко; Хрестоматия для флейты 1-3 классы ДМШ сост. Должиков; Нотная папка флейтиста № 1(тетрадь № 2) сост. Должиков; Альбом юного флейтиста Вып.1; Альбом юного флейтиста № 2.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b/>
          <w:bCs/>
          <w:sz w:val="28"/>
          <w:szCs w:val="28"/>
        </w:rPr>
        <w:t>Этюды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№ 17-23 из Нотной папки флейтиста № 1(Тетрадь № 1)  Сост. Должиков. Этюды из Школы игры на флейте сост. Платонов (М.,2004) .    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b/>
          <w:bCs/>
          <w:sz w:val="28"/>
          <w:szCs w:val="28"/>
        </w:rPr>
        <w:t>Пьесы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Платонов Н. Школа игры на флейте: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Моцарт В. Аллегретто из оперы «Волшебная флейта»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Крейн 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 Мелодия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Портнов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Красивая бабочка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Портнов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 Оливковая веточка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Должиков 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 Элегия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Лей Ф. «История любви»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Неаполитанская народная песня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 Колыбельная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 обработка Литовко Ю.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3740"/>
        <w:jc w:val="left"/>
        <w:rPr>
          <w:sz w:val="28"/>
          <w:szCs w:val="28"/>
        </w:rPr>
      </w:pP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 w:right="480"/>
        <w:rPr>
          <w:sz w:val="28"/>
          <w:szCs w:val="28"/>
        </w:rPr>
      </w:pPr>
      <w:bookmarkStart w:id="24" w:name="bookmark26"/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sz w:val="28"/>
          <w:szCs w:val="28"/>
        </w:rPr>
      </w:pPr>
      <w:bookmarkStart w:id="25" w:name="bookmark27"/>
      <w:bookmarkEnd w:id="24"/>
      <w:r w:rsidRPr="00472EB0">
        <w:rPr>
          <w:sz w:val="28"/>
          <w:szCs w:val="28"/>
        </w:rPr>
        <w:t>Примеры программы переводного экзамена (зачета)</w:t>
      </w:r>
      <w:bookmarkEnd w:id="25"/>
    </w:p>
    <w:p w:rsidR="00BF0848" w:rsidRPr="00472EB0" w:rsidRDefault="00BF0848" w:rsidP="00BF0848">
      <w:pPr>
        <w:pStyle w:val="210"/>
        <w:keepNext/>
        <w:keepLines/>
        <w:numPr>
          <w:ilvl w:val="2"/>
          <w:numId w:val="6"/>
        </w:numPr>
        <w:shd w:val="clear" w:color="auto" w:fill="auto"/>
        <w:tabs>
          <w:tab w:val="left" w:pos="217"/>
        </w:tabs>
        <w:spacing w:after="0" w:line="240" w:lineRule="auto"/>
        <w:ind w:left="20"/>
        <w:rPr>
          <w:sz w:val="28"/>
          <w:szCs w:val="28"/>
        </w:rPr>
      </w:pPr>
      <w:bookmarkStart w:id="26" w:name="bookmark28"/>
      <w:r w:rsidRPr="00472EB0">
        <w:rPr>
          <w:sz w:val="28"/>
          <w:szCs w:val="28"/>
        </w:rPr>
        <w:t>вариант</w:t>
      </w:r>
      <w:bookmarkEnd w:id="26"/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Бетховен 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>Немецкий танец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Мендельсон Ф.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>Песня без слов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FA4F03" w:rsidRDefault="00BF0848" w:rsidP="00BF0848">
      <w:pPr>
        <w:pStyle w:val="a6"/>
        <w:numPr>
          <w:ilvl w:val="2"/>
          <w:numId w:val="6"/>
        </w:numPr>
        <w:shd w:val="clear" w:color="auto" w:fill="auto"/>
        <w:tabs>
          <w:tab w:val="left" w:pos="236"/>
        </w:tabs>
        <w:spacing w:before="0" w:after="588" w:line="240" w:lineRule="auto"/>
        <w:ind w:left="20" w:right="2700"/>
        <w:jc w:val="left"/>
        <w:rPr>
          <w:rStyle w:val="111"/>
          <w:b w:val="0"/>
          <w:bCs w:val="0"/>
          <w:sz w:val="28"/>
          <w:szCs w:val="28"/>
        </w:rPr>
      </w:pPr>
      <w:r w:rsidRPr="00FA4F03">
        <w:rPr>
          <w:rStyle w:val="111"/>
          <w:sz w:val="28"/>
          <w:szCs w:val="28"/>
        </w:rPr>
        <w:t>вариант</w:t>
      </w:r>
    </w:p>
    <w:p w:rsidR="00BF0848" w:rsidRPr="00FA4F03" w:rsidRDefault="00BF0848" w:rsidP="00EE719A">
      <w:pPr>
        <w:pStyle w:val="a6"/>
        <w:shd w:val="clear" w:color="auto" w:fill="auto"/>
        <w:tabs>
          <w:tab w:val="left" w:pos="236"/>
        </w:tabs>
        <w:spacing w:before="0" w:line="240" w:lineRule="auto"/>
        <w:ind w:left="20" w:right="2700"/>
        <w:jc w:val="left"/>
        <w:rPr>
          <w:sz w:val="28"/>
          <w:szCs w:val="28"/>
        </w:rPr>
      </w:pPr>
      <w:r w:rsidRPr="00FA4F03">
        <w:rPr>
          <w:rStyle w:val="111"/>
          <w:i/>
          <w:sz w:val="28"/>
          <w:szCs w:val="28"/>
        </w:rPr>
        <w:t xml:space="preserve"> </w:t>
      </w:r>
      <w:r w:rsidRPr="00FA4F03">
        <w:rPr>
          <w:sz w:val="28"/>
          <w:szCs w:val="28"/>
        </w:rPr>
        <w:t>Должиков Ю. « Элегия»</w:t>
      </w:r>
    </w:p>
    <w:p w:rsidR="00BF0848" w:rsidRPr="00FA4F03" w:rsidRDefault="00BF0848" w:rsidP="00EE719A">
      <w:pPr>
        <w:rPr>
          <w:rFonts w:ascii="Times New Roman" w:eastAsia="Times New Roman" w:hAnsi="Times New Roman" w:cs="Times New Roman"/>
          <w:sz w:val="28"/>
          <w:szCs w:val="28"/>
        </w:rPr>
      </w:pPr>
      <w:r w:rsidRPr="00FA4F03">
        <w:rPr>
          <w:rFonts w:ascii="Times New Roman" w:eastAsia="Times New Roman" w:hAnsi="Times New Roman" w:cs="Times New Roman"/>
          <w:sz w:val="28"/>
          <w:szCs w:val="28"/>
        </w:rPr>
        <w:t>Моцарт В. Аллегретто из оперы «Волшебная флейта»</w:t>
      </w:r>
    </w:p>
    <w:p w:rsidR="00BF0848" w:rsidRPr="00FA4F03" w:rsidRDefault="00BF0848" w:rsidP="00BF0848">
      <w:pPr>
        <w:pStyle w:val="a6"/>
        <w:shd w:val="clear" w:color="auto" w:fill="auto"/>
        <w:tabs>
          <w:tab w:val="left" w:pos="236"/>
        </w:tabs>
        <w:spacing w:before="0" w:after="588" w:line="240" w:lineRule="auto"/>
        <w:ind w:right="2700"/>
        <w:jc w:val="left"/>
        <w:rPr>
          <w:sz w:val="28"/>
          <w:szCs w:val="28"/>
        </w:rPr>
      </w:pP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sz w:val="28"/>
          <w:szCs w:val="28"/>
        </w:rPr>
      </w:pPr>
      <w:bookmarkStart w:id="27" w:name="bookmark29"/>
      <w:r w:rsidRPr="00472EB0">
        <w:rPr>
          <w:sz w:val="28"/>
          <w:szCs w:val="28"/>
        </w:rPr>
        <w:t>Четвертый класс</w:t>
      </w:r>
      <w:bookmarkEnd w:id="27"/>
    </w:p>
    <w:p w:rsidR="00EE719A" w:rsidRDefault="00BF0848" w:rsidP="00BF0848">
      <w:pPr>
        <w:pStyle w:val="40"/>
        <w:shd w:val="clear" w:color="auto" w:fill="auto"/>
        <w:tabs>
          <w:tab w:val="left" w:pos="2871"/>
        </w:tabs>
        <w:spacing w:line="240" w:lineRule="auto"/>
        <w:ind w:left="20" w:right="270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Аудиторные занятия 2 часа в неделю </w:t>
      </w:r>
    </w:p>
    <w:p w:rsidR="00BF0848" w:rsidRPr="00472EB0" w:rsidRDefault="00BF0848" w:rsidP="00BF0848">
      <w:pPr>
        <w:pStyle w:val="40"/>
        <w:shd w:val="clear" w:color="auto" w:fill="auto"/>
        <w:tabs>
          <w:tab w:val="left" w:pos="2871"/>
        </w:tabs>
        <w:spacing w:line="240" w:lineRule="auto"/>
        <w:ind w:left="20" w:right="270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Консультации</w:t>
      </w:r>
      <w:r w:rsidRPr="00472EB0">
        <w:rPr>
          <w:sz w:val="28"/>
          <w:szCs w:val="28"/>
        </w:rPr>
        <w:tab/>
        <w:t>8 часов в год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За учебный год учащийся должен сыграть два зачета в первом полугодии, зачет и экзамен во втором полугодии.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Работа над постановкой губ, рук, корпуса, исполнительского дыхания. Мажорные и минорные гаммы, терции, трезвучия, арпеджио в тональностях до одного знака в сдержанном темпе. Хроматическая гамма от ноты «ми» малой октавы до ноты «ми» третьей октавы (гаммы исполняются штрихами деташе и легато).</w:t>
      </w:r>
    </w:p>
    <w:p w:rsidR="00EE719A" w:rsidRDefault="00BF0848" w:rsidP="00EE719A">
      <w:pPr>
        <w:pStyle w:val="a6"/>
        <w:shd w:val="clear" w:color="auto" w:fill="auto"/>
        <w:spacing w:before="0" w:line="240" w:lineRule="auto"/>
        <w:ind w:left="740" w:right="5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10-</w:t>
      </w:r>
      <w:r>
        <w:rPr>
          <w:sz w:val="28"/>
          <w:szCs w:val="28"/>
        </w:rPr>
        <w:t xml:space="preserve">15 этюдов </w:t>
      </w:r>
    </w:p>
    <w:p w:rsidR="00BF0848" w:rsidRDefault="00BF0848" w:rsidP="00EE719A">
      <w:pPr>
        <w:pStyle w:val="a6"/>
        <w:shd w:val="clear" w:color="auto" w:fill="auto"/>
        <w:spacing w:before="0" w:line="240" w:lineRule="auto"/>
        <w:ind w:left="740" w:right="5720"/>
        <w:jc w:val="left"/>
        <w:rPr>
          <w:sz w:val="28"/>
          <w:szCs w:val="28"/>
        </w:rPr>
      </w:pPr>
      <w:r>
        <w:rPr>
          <w:sz w:val="28"/>
          <w:szCs w:val="28"/>
        </w:rPr>
        <w:t>(по</w:t>
      </w:r>
      <w:r w:rsidR="00EE719A">
        <w:rPr>
          <w:sz w:val="28"/>
          <w:szCs w:val="28"/>
        </w:rPr>
        <w:t xml:space="preserve"> н</w:t>
      </w:r>
      <w:r>
        <w:rPr>
          <w:sz w:val="28"/>
          <w:szCs w:val="28"/>
        </w:rPr>
        <w:t>отам). 8-10 пьес, 2-4 ансамбля.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lastRenderedPageBreak/>
        <w:t>Освоить развитие сознания на уровне эмоциональной отзывчивости. Выработать личностное отношение учащегося к музыкальному исполнению, умение чувствовать и предавать эмоции и настроения произведения. Вплотную подойти к решению проблем эмоционально-эстетического уровня художественного развития.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задачи: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1. Дальнейшее совершенствование исполнительской техники, необходимое для решения поставленных художественных задач исполнительства.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2. Овладеть навыком игры в переменном метроритме.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3. Овладеть навыком двойной атаки звука в быстром темпе.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4. Вырабатывать умение самостоятельно оценивать и отбирать для работ этюды, охватывающие все виды техники флейтиста.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5. Воспитывать неудовлетворение достигнутыми результатами как личностное качество сознания.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6. Решить противоречие между способностью воспринимать  музыкальный образ и возможностями его реализации.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7. Развить новое качество сознания на основе умения эмоционально исполнять каждый звук, фразу, предложение.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8. Развивать умение играть по нотам «в образе», проявляя образное мышление, соответствующее эмоциям и настроениям произведения.</w:t>
      </w:r>
    </w:p>
    <w:p w:rsidR="00BF0848" w:rsidRPr="00472EB0" w:rsidRDefault="00BF0848" w:rsidP="00BF0848">
      <w:pPr>
        <w:pStyle w:val="a6"/>
        <w:shd w:val="clear" w:color="auto" w:fill="auto"/>
        <w:spacing w:before="0" w:after="412" w:line="240" w:lineRule="auto"/>
        <w:ind w:left="740" w:right="1412"/>
        <w:jc w:val="left"/>
        <w:rPr>
          <w:sz w:val="28"/>
          <w:szCs w:val="28"/>
        </w:rPr>
      </w:pPr>
      <w:r w:rsidRPr="00650C6E">
        <w:rPr>
          <w:sz w:val="28"/>
          <w:szCs w:val="28"/>
        </w:rPr>
        <w:t>9. Умение создавать эмоционально-эстетическ</w:t>
      </w:r>
      <w:r>
        <w:rPr>
          <w:sz w:val="28"/>
          <w:szCs w:val="28"/>
        </w:rPr>
        <w:t xml:space="preserve">ие </w:t>
      </w:r>
      <w:r w:rsidRPr="00650C6E">
        <w:rPr>
          <w:sz w:val="28"/>
          <w:szCs w:val="28"/>
        </w:rPr>
        <w:t xml:space="preserve"> программы произведения</w:t>
      </w: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 w:right="2700"/>
        <w:rPr>
          <w:rStyle w:val="212"/>
          <w:sz w:val="28"/>
          <w:szCs w:val="28"/>
        </w:rPr>
      </w:pPr>
      <w:bookmarkStart w:id="28" w:name="bookmark30"/>
      <w:r w:rsidRPr="00472EB0">
        <w:rPr>
          <w:sz w:val="28"/>
          <w:szCs w:val="28"/>
        </w:rPr>
        <w:t xml:space="preserve">Примерный репертуарный список </w:t>
      </w:r>
      <w:r w:rsidRPr="00472EB0">
        <w:rPr>
          <w:rStyle w:val="212"/>
          <w:sz w:val="28"/>
          <w:szCs w:val="28"/>
        </w:rPr>
        <w:t>Упражнения и этюды:</w:t>
      </w:r>
      <w:bookmarkEnd w:id="28"/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24-30,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 26-32 из Нотной папки флейтиста № 1(Тетрадь № 1)  Сост. Должиков. Этюды из Школы игры на флейте сост. Платонов (М.,2004) .  А также этюды Кёллера Э., Поппа В., Прилля Э.</w:t>
      </w:r>
    </w:p>
    <w:p w:rsidR="00BF0848" w:rsidRDefault="00BF0848" w:rsidP="00BF0848">
      <w:pPr>
        <w:pStyle w:val="61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Пьесы: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Альбом тетрадь вторая сост. А.Корнеев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Прокофьев С.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>Танец рыцарей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 из балета «Ромео и Джульетта»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Тёрнер Дж.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 Вальс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Тёрнер Дж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>Ария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Лойе Ж.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>Соната D-durI, II часть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Кочар 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 Два венгерских танца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>                              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Платонов Н. Школа игры на флейте: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Глазунов 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 Гавот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>из балета «Барышня-служанка»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Лядов 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 Прелюдия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Дворжак 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 Юмореска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Чайковский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 Вальс из Детского альбома»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Фрид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Закат года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Рота Н. тема любви из к/ф «Ромео и Джульетта»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Хрестоматия педагогического репертуара для флейты. Ч. I/ Сост.  Ю. Должиков: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lastRenderedPageBreak/>
        <w:t>Бетховен 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 Немецкий танец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Верстовский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 Вальс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Гендель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 Гавот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Калинников 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Грустная песенка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А также пьесы из сборников Металлиди «Волшебной флейты звуки»; Пьесы  для флейты и фортепиано «Маленький флейтист» сост. Литовко; Хрестоматия для флейты 1-3 классы ДМШ сост. Должиков; Нотная папка флейтиста № 1(тетрадь № 2) сост. Должиков; Альбом юного флейтиста Вып.1; Альбом юного флейтиста № 2.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Ансамбли: Майк Моувер Blowerandstorm(17 прогрессивных этюдов для двух флейт), ансамбли из сборника Альбом тетрадь вторая сост. А.Корнеев.</w:t>
      </w: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sz w:val="28"/>
          <w:szCs w:val="28"/>
        </w:rPr>
      </w:pPr>
      <w:bookmarkStart w:id="29" w:name="bookmark31"/>
      <w:r w:rsidRPr="00472EB0">
        <w:rPr>
          <w:sz w:val="28"/>
          <w:szCs w:val="28"/>
        </w:rPr>
        <w:t>Примеры программы переводного экзамена (зачета)</w:t>
      </w:r>
      <w:bookmarkEnd w:id="29"/>
    </w:p>
    <w:p w:rsidR="00BF0848" w:rsidRPr="00472EB0" w:rsidRDefault="00BF0848" w:rsidP="00BF0848">
      <w:pPr>
        <w:pStyle w:val="210"/>
        <w:keepNext/>
        <w:keepLines/>
        <w:numPr>
          <w:ilvl w:val="3"/>
          <w:numId w:val="6"/>
        </w:numPr>
        <w:shd w:val="clear" w:color="auto" w:fill="auto"/>
        <w:tabs>
          <w:tab w:val="left" w:pos="217"/>
        </w:tabs>
        <w:spacing w:after="0" w:line="240" w:lineRule="auto"/>
        <w:ind w:left="20"/>
        <w:rPr>
          <w:sz w:val="28"/>
          <w:szCs w:val="28"/>
        </w:rPr>
      </w:pPr>
      <w:bookmarkStart w:id="30" w:name="bookmark32"/>
      <w:r w:rsidRPr="00472EB0">
        <w:rPr>
          <w:sz w:val="28"/>
          <w:szCs w:val="28"/>
        </w:rPr>
        <w:t>вариант</w:t>
      </w:r>
      <w:bookmarkEnd w:id="30"/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Лядов 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 Прелюдия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Верстовский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 Вальс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260"/>
        <w:jc w:val="left"/>
        <w:rPr>
          <w:sz w:val="28"/>
          <w:szCs w:val="28"/>
        </w:rPr>
      </w:pPr>
    </w:p>
    <w:p w:rsidR="00BF0848" w:rsidRPr="00472EB0" w:rsidRDefault="00BF0848" w:rsidP="00BF0848">
      <w:pPr>
        <w:pStyle w:val="210"/>
        <w:keepNext/>
        <w:keepLines/>
        <w:numPr>
          <w:ilvl w:val="3"/>
          <w:numId w:val="6"/>
        </w:numPr>
        <w:shd w:val="clear" w:color="auto" w:fill="auto"/>
        <w:tabs>
          <w:tab w:val="left" w:pos="231"/>
        </w:tabs>
        <w:spacing w:after="0" w:line="240" w:lineRule="auto"/>
        <w:ind w:left="20"/>
        <w:rPr>
          <w:sz w:val="28"/>
          <w:szCs w:val="28"/>
        </w:rPr>
      </w:pPr>
      <w:bookmarkStart w:id="31" w:name="bookmark33"/>
      <w:r w:rsidRPr="00472EB0">
        <w:rPr>
          <w:sz w:val="28"/>
          <w:szCs w:val="28"/>
        </w:rPr>
        <w:t>вариант</w:t>
      </w:r>
      <w:bookmarkEnd w:id="31"/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Глазунов 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 Гавот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>из балета «Барышня-служанка»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Лойе Ж.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>Соната D-durI, II часть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260"/>
        <w:jc w:val="left"/>
        <w:rPr>
          <w:sz w:val="28"/>
          <w:szCs w:val="28"/>
        </w:rPr>
      </w:pP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sz w:val="28"/>
          <w:szCs w:val="28"/>
        </w:rPr>
      </w:pPr>
      <w:bookmarkStart w:id="32" w:name="bookmark34"/>
      <w:r w:rsidRPr="00472EB0">
        <w:rPr>
          <w:sz w:val="28"/>
          <w:szCs w:val="28"/>
        </w:rPr>
        <w:t>Пятый класс</w:t>
      </w:r>
      <w:bookmarkEnd w:id="32"/>
    </w:p>
    <w:p w:rsidR="00EE719A" w:rsidRDefault="00BF0848" w:rsidP="00BF0848">
      <w:pPr>
        <w:pStyle w:val="40"/>
        <w:shd w:val="clear" w:color="auto" w:fill="auto"/>
        <w:tabs>
          <w:tab w:val="left" w:pos="2871"/>
        </w:tabs>
        <w:spacing w:line="240" w:lineRule="auto"/>
        <w:ind w:left="20" w:right="30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Аудиторные занятия 2 часа в неделю </w:t>
      </w:r>
    </w:p>
    <w:p w:rsidR="00BF0848" w:rsidRPr="00472EB0" w:rsidRDefault="00BF0848" w:rsidP="00BF0848">
      <w:pPr>
        <w:pStyle w:val="40"/>
        <w:shd w:val="clear" w:color="auto" w:fill="auto"/>
        <w:tabs>
          <w:tab w:val="left" w:pos="2871"/>
        </w:tabs>
        <w:spacing w:line="240" w:lineRule="auto"/>
        <w:ind w:left="20" w:right="30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Консультации</w:t>
      </w:r>
      <w:r w:rsidRPr="00472EB0">
        <w:rPr>
          <w:sz w:val="28"/>
          <w:szCs w:val="28"/>
        </w:rPr>
        <w:tab/>
        <w:t>8 часов в год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300" w:firstLine="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За учебный год учащийся должен сыграть два зачета в первом полугодии, зачет и экзамен во втором полугодии.</w:t>
      </w:r>
    </w:p>
    <w:p w:rsidR="00BF0848" w:rsidRPr="00FB34DA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FB34DA">
        <w:rPr>
          <w:rFonts w:ascii="Times New Roman" w:hAnsi="Times New Roman" w:cs="Times New Roman"/>
          <w:sz w:val="28"/>
          <w:szCs w:val="28"/>
        </w:rPr>
        <w:t xml:space="preserve">Мажорные и минорные гаммы, трезвучия, арпеджио в тональностях до двух знаков в умеренном темпе. Хроматические гаммы в тональностях (гаммы исполняются штрихами деташе и легато). 10-15 этюдов (по нотам). 8-10 пьес. </w:t>
      </w:r>
      <w:r w:rsidRPr="00FB34DA">
        <w:rPr>
          <w:rFonts w:ascii="Times New Roman" w:eastAsia="Times New Roman" w:hAnsi="Times New Roman" w:cs="Times New Roman"/>
          <w:sz w:val="28"/>
          <w:szCs w:val="28"/>
        </w:rPr>
        <w:t>Пятый год обучения является рубежным в формировании художественного сознания флейтиста. Учащийся развивает новое качество художественного сознания, умение интерпретировать музыкальное произведение на основе сформированных программ эстетических эмоций и настроений,  в совокупности создающих музыкальный образ произведения.</w:t>
      </w:r>
    </w:p>
    <w:p w:rsidR="00BF0848" w:rsidRPr="00FB34DA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FB34DA">
        <w:rPr>
          <w:rFonts w:ascii="Times New Roman" w:eastAsia="Times New Roman" w:hAnsi="Times New Roman" w:cs="Times New Roman"/>
          <w:sz w:val="28"/>
          <w:szCs w:val="28"/>
        </w:rPr>
        <w:t>   </w:t>
      </w:r>
    </w:p>
    <w:p w:rsidR="00BF0848" w:rsidRPr="00FB34DA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FB34DA">
        <w:rPr>
          <w:rFonts w:ascii="Times New Roman" w:eastAsia="Times New Roman" w:hAnsi="Times New Roman" w:cs="Times New Roman"/>
          <w:b/>
          <w:bCs/>
          <w:sz w:val="28"/>
          <w:szCs w:val="28"/>
        </w:rPr>
        <w:t>    Общие задачи:</w:t>
      </w:r>
    </w:p>
    <w:p w:rsidR="00BF0848" w:rsidRPr="00FB34DA" w:rsidRDefault="00BF0848" w:rsidP="00BF0848">
      <w:pPr>
        <w:numPr>
          <w:ilvl w:val="0"/>
          <w:numId w:val="14"/>
        </w:numPr>
        <w:spacing w:after="200"/>
        <w:rPr>
          <w:rFonts w:ascii="Times New Roman" w:eastAsia="Times New Roman" w:hAnsi="Times New Roman" w:cs="Times New Roman"/>
          <w:sz w:val="28"/>
          <w:szCs w:val="28"/>
        </w:rPr>
      </w:pPr>
      <w:r w:rsidRPr="00FB34DA">
        <w:rPr>
          <w:rFonts w:ascii="Times New Roman" w:eastAsia="Times New Roman" w:hAnsi="Times New Roman" w:cs="Times New Roman"/>
          <w:sz w:val="28"/>
          <w:szCs w:val="28"/>
        </w:rPr>
        <w:t>Совершенствовать художественную технику, соответствующую художественным требованиям музыкального произведения.</w:t>
      </w:r>
    </w:p>
    <w:p w:rsidR="00BF0848" w:rsidRPr="00FB34DA" w:rsidRDefault="00BF0848" w:rsidP="00BF0848">
      <w:pPr>
        <w:numPr>
          <w:ilvl w:val="0"/>
          <w:numId w:val="14"/>
        </w:numPr>
        <w:spacing w:after="200"/>
        <w:rPr>
          <w:rFonts w:ascii="Times New Roman" w:eastAsia="Times New Roman" w:hAnsi="Times New Roman" w:cs="Times New Roman"/>
          <w:sz w:val="28"/>
          <w:szCs w:val="28"/>
        </w:rPr>
      </w:pPr>
      <w:r w:rsidRPr="00FB34DA">
        <w:rPr>
          <w:rFonts w:ascii="Times New Roman" w:eastAsia="Times New Roman" w:hAnsi="Times New Roman" w:cs="Times New Roman"/>
          <w:sz w:val="28"/>
          <w:szCs w:val="28"/>
        </w:rPr>
        <w:t>Выработать творческую и художественную выносливость, способность исполнять без перерыва несколько произведений.</w:t>
      </w:r>
    </w:p>
    <w:p w:rsidR="00BF0848" w:rsidRPr="00FB34DA" w:rsidRDefault="00BF0848" w:rsidP="00BF0848">
      <w:pPr>
        <w:numPr>
          <w:ilvl w:val="0"/>
          <w:numId w:val="14"/>
        </w:numPr>
        <w:spacing w:after="200"/>
        <w:rPr>
          <w:rFonts w:ascii="Times New Roman" w:eastAsia="Times New Roman" w:hAnsi="Times New Roman" w:cs="Times New Roman"/>
          <w:sz w:val="28"/>
          <w:szCs w:val="28"/>
        </w:rPr>
      </w:pPr>
      <w:r w:rsidRPr="00FB34DA">
        <w:rPr>
          <w:rFonts w:ascii="Times New Roman" w:eastAsia="Times New Roman" w:hAnsi="Times New Roman" w:cs="Times New Roman"/>
          <w:sz w:val="28"/>
          <w:szCs w:val="28"/>
        </w:rPr>
        <w:t>Воспитывать критическое отношение к своей игре.</w:t>
      </w:r>
    </w:p>
    <w:p w:rsidR="00BF0848" w:rsidRPr="00FB34DA" w:rsidRDefault="00BF0848" w:rsidP="00BF0848">
      <w:pPr>
        <w:numPr>
          <w:ilvl w:val="0"/>
          <w:numId w:val="14"/>
        </w:numPr>
        <w:spacing w:after="200"/>
        <w:rPr>
          <w:rFonts w:ascii="Times New Roman" w:eastAsia="Times New Roman" w:hAnsi="Times New Roman" w:cs="Times New Roman"/>
          <w:sz w:val="28"/>
          <w:szCs w:val="28"/>
        </w:rPr>
      </w:pPr>
      <w:r w:rsidRPr="00FB34DA">
        <w:rPr>
          <w:rFonts w:ascii="Times New Roman" w:eastAsia="Times New Roman" w:hAnsi="Times New Roman" w:cs="Times New Roman"/>
          <w:sz w:val="28"/>
          <w:szCs w:val="28"/>
        </w:rPr>
        <w:t>Развивать умение соотносить структуру произведения с музыкальным образом.</w:t>
      </w:r>
    </w:p>
    <w:p w:rsidR="00BF0848" w:rsidRPr="00472EB0" w:rsidRDefault="00BF0848" w:rsidP="00BF0848">
      <w:pPr>
        <w:pStyle w:val="a6"/>
        <w:shd w:val="clear" w:color="auto" w:fill="auto"/>
        <w:spacing w:before="0" w:after="416" w:line="240" w:lineRule="auto"/>
        <w:ind w:left="20" w:right="300" w:firstLine="720"/>
        <w:jc w:val="left"/>
        <w:rPr>
          <w:sz w:val="28"/>
          <w:szCs w:val="28"/>
        </w:rPr>
      </w:pPr>
      <w:r w:rsidRPr="00FB34DA">
        <w:rPr>
          <w:sz w:val="28"/>
          <w:szCs w:val="28"/>
        </w:rPr>
        <w:lastRenderedPageBreak/>
        <w:t>Развивать умение настраиваться на исполняемое произведение  с учётом сформированного эмоционально-художественного образа произведения</w:t>
      </w: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 w:right="300"/>
        <w:rPr>
          <w:sz w:val="28"/>
          <w:szCs w:val="28"/>
        </w:rPr>
      </w:pPr>
      <w:bookmarkStart w:id="33" w:name="bookmark35"/>
      <w:r w:rsidRPr="00472EB0">
        <w:rPr>
          <w:sz w:val="28"/>
          <w:szCs w:val="28"/>
        </w:rPr>
        <w:t>Примерный репертуарный список</w:t>
      </w: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 w:right="300"/>
        <w:rPr>
          <w:rStyle w:val="211"/>
          <w:sz w:val="28"/>
          <w:szCs w:val="28"/>
        </w:rPr>
      </w:pPr>
      <w:r w:rsidRPr="00472EB0">
        <w:rPr>
          <w:sz w:val="28"/>
          <w:szCs w:val="28"/>
        </w:rPr>
        <w:t xml:space="preserve"> </w:t>
      </w:r>
      <w:r w:rsidRPr="00472EB0">
        <w:rPr>
          <w:rStyle w:val="211"/>
          <w:sz w:val="28"/>
          <w:szCs w:val="28"/>
        </w:rPr>
        <w:t>Упражнения и этюды</w:t>
      </w:r>
      <w:bookmarkEnd w:id="33"/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№ 33-41 из Нотной папки флейтиста № 1(Тетрадь № 1)  Сост. Должиков. Этюды из Школы игры на флейте сост. Платонов (М.,2004) .  А также этюды Кёллера Э., Поппа В., Прилля Э., Бёма Т.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</w:p>
    <w:p w:rsidR="00BF0848" w:rsidRDefault="00BF0848" w:rsidP="00BF0848">
      <w:pPr>
        <w:pStyle w:val="221"/>
        <w:keepNext/>
        <w:keepLines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bookmarkStart w:id="34" w:name="bookmark36"/>
      <w:r w:rsidRPr="00472EB0">
        <w:rPr>
          <w:sz w:val="28"/>
          <w:szCs w:val="28"/>
        </w:rPr>
        <w:t>Пьесы</w:t>
      </w:r>
      <w:bookmarkEnd w:id="34"/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Альбом тетрадь вторая сост. А.Корнеев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Куперен Ф. Песенка дьявола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Винчи Л. Соната D-durIчасть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Перголези Дж. Адажио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Синисало Г. Три миниатюры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Хрестоматия педагогического репертуара для флейты. Ч. I/ Сост.  Ю. Должиков: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Шопен Ф. Вариации на тему Россини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Гендель Г. Соната № 3,Соната № 4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Ваньхал 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 Соната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Бизе 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 Менуэт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А также пьесы из сборников Металлиди «Волшебной флейты звуки»; Пьесы  для флейты и фортепиано «Маленький флейтист» сост. Литовко; Хрестоматия для флейты 1-3 классы ДМШ сост. Должиков; Нотная папка флейтиста № 1(тетрадь № 2) сост. Должиков; Альбом юного флейтиста Вып.1; Альбом юного флейтиста № 2.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Ансамбли: Майк Моувер Blowerandstorm(17 прогрессивных этюдов для двух флейт), ансамбли из сборника Альбом тетрадь вторая сост. А.Корнеев.</w:t>
      </w:r>
    </w:p>
    <w:p w:rsidR="00BF0848" w:rsidRPr="003A515B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3A515B">
        <w:rPr>
          <w:rFonts w:ascii="Times New Roman" w:eastAsia="Times New Roman" w:hAnsi="Times New Roman" w:cs="Times New Roman"/>
          <w:sz w:val="28"/>
          <w:szCs w:val="28"/>
        </w:rPr>
        <w:t>Прокофьев С. Танец девушек из балета «Ромео и Джульетта»</w:t>
      </w:r>
    </w:p>
    <w:p w:rsidR="00BF0848" w:rsidRPr="003A515B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3A515B">
        <w:rPr>
          <w:rFonts w:ascii="Times New Roman" w:eastAsia="Times New Roman" w:hAnsi="Times New Roman" w:cs="Times New Roman"/>
          <w:sz w:val="28"/>
          <w:szCs w:val="28"/>
        </w:rPr>
        <w:t xml:space="preserve">Тёрнер Дж.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3A515B">
        <w:rPr>
          <w:rFonts w:ascii="Times New Roman" w:eastAsia="Times New Roman" w:hAnsi="Times New Roman" w:cs="Times New Roman"/>
          <w:sz w:val="28"/>
          <w:szCs w:val="28"/>
        </w:rPr>
        <w:t>Вальс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3A515B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3A515B">
        <w:rPr>
          <w:rFonts w:ascii="Times New Roman" w:eastAsia="Times New Roman" w:hAnsi="Times New Roman" w:cs="Times New Roman"/>
          <w:sz w:val="28"/>
          <w:szCs w:val="28"/>
        </w:rPr>
        <w:t>Тёрнер Дж.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3A515B">
        <w:rPr>
          <w:rFonts w:ascii="Times New Roman" w:eastAsia="Times New Roman" w:hAnsi="Times New Roman" w:cs="Times New Roman"/>
          <w:sz w:val="28"/>
          <w:szCs w:val="28"/>
        </w:rPr>
        <w:t xml:space="preserve"> Ария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3A515B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3A515B">
        <w:rPr>
          <w:rFonts w:ascii="Times New Roman" w:eastAsia="Times New Roman" w:hAnsi="Times New Roman" w:cs="Times New Roman"/>
          <w:sz w:val="28"/>
          <w:szCs w:val="28"/>
        </w:rPr>
        <w:t>Нодо Ж.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3A515B">
        <w:rPr>
          <w:rFonts w:ascii="Times New Roman" w:eastAsia="Times New Roman" w:hAnsi="Times New Roman" w:cs="Times New Roman"/>
          <w:sz w:val="28"/>
          <w:szCs w:val="28"/>
        </w:rPr>
        <w:t xml:space="preserve"> Сельский праздник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3A515B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3A515B">
        <w:rPr>
          <w:rFonts w:ascii="Times New Roman" w:eastAsia="Times New Roman" w:hAnsi="Times New Roman" w:cs="Times New Roman"/>
          <w:sz w:val="28"/>
          <w:szCs w:val="28"/>
        </w:rPr>
        <w:t>Лойе Ж.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3A515B">
        <w:rPr>
          <w:rFonts w:ascii="Times New Roman" w:eastAsia="Times New Roman" w:hAnsi="Times New Roman" w:cs="Times New Roman"/>
          <w:sz w:val="28"/>
          <w:szCs w:val="28"/>
        </w:rPr>
        <w:t xml:space="preserve"> Соната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3A515B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3A515B">
        <w:rPr>
          <w:rFonts w:ascii="Times New Roman" w:eastAsia="Times New Roman" w:hAnsi="Times New Roman" w:cs="Times New Roman"/>
          <w:sz w:val="28"/>
          <w:szCs w:val="28"/>
        </w:rPr>
        <w:t>Платонов Н. Школа игры на флейте:</w:t>
      </w:r>
    </w:p>
    <w:p w:rsidR="00BF0848" w:rsidRPr="003A515B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3A515B">
        <w:rPr>
          <w:rFonts w:ascii="Times New Roman" w:eastAsia="Times New Roman" w:hAnsi="Times New Roman" w:cs="Times New Roman"/>
          <w:sz w:val="28"/>
          <w:szCs w:val="28"/>
        </w:rPr>
        <w:t>Глазунов А. Гавот из балета «Барышня-служанка»</w:t>
      </w: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sz w:val="28"/>
          <w:szCs w:val="28"/>
        </w:rPr>
      </w:pPr>
      <w:bookmarkStart w:id="35" w:name="bookmark37"/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Примеры программы переводного экзамена (зачета)</w:t>
      </w:r>
      <w:bookmarkEnd w:id="35"/>
    </w:p>
    <w:p w:rsidR="00BF0848" w:rsidRPr="00472EB0" w:rsidRDefault="00BF0848" w:rsidP="00BF0848">
      <w:pPr>
        <w:pStyle w:val="210"/>
        <w:keepNext/>
        <w:keepLines/>
        <w:numPr>
          <w:ilvl w:val="4"/>
          <w:numId w:val="6"/>
        </w:numPr>
        <w:shd w:val="clear" w:color="auto" w:fill="auto"/>
        <w:tabs>
          <w:tab w:val="left" w:pos="217"/>
        </w:tabs>
        <w:spacing w:after="0" w:line="240" w:lineRule="auto"/>
        <w:ind w:left="20"/>
        <w:rPr>
          <w:sz w:val="28"/>
          <w:szCs w:val="28"/>
        </w:rPr>
      </w:pPr>
      <w:bookmarkStart w:id="36" w:name="bookmark38"/>
      <w:r w:rsidRPr="00472EB0">
        <w:rPr>
          <w:sz w:val="28"/>
          <w:szCs w:val="28"/>
        </w:rPr>
        <w:t>вариант</w:t>
      </w:r>
      <w:bookmarkEnd w:id="36"/>
    </w:p>
    <w:p w:rsidR="00BF0848" w:rsidRPr="003A515B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3A515B">
        <w:rPr>
          <w:rFonts w:ascii="Times New Roman" w:eastAsia="Times New Roman" w:hAnsi="Times New Roman" w:cs="Times New Roman"/>
          <w:sz w:val="28"/>
          <w:szCs w:val="28"/>
        </w:rPr>
        <w:t>Лойе Ж.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3A515B">
        <w:rPr>
          <w:rFonts w:ascii="Times New Roman" w:eastAsia="Times New Roman" w:hAnsi="Times New Roman" w:cs="Times New Roman"/>
          <w:sz w:val="28"/>
          <w:szCs w:val="28"/>
        </w:rPr>
        <w:t xml:space="preserve"> Соната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Бизе 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 Менуэт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40"/>
        <w:jc w:val="left"/>
        <w:rPr>
          <w:sz w:val="28"/>
          <w:szCs w:val="28"/>
        </w:rPr>
      </w:pPr>
    </w:p>
    <w:p w:rsidR="00BF0848" w:rsidRPr="00472EB0" w:rsidRDefault="00BF0848" w:rsidP="00BF0848">
      <w:pPr>
        <w:pStyle w:val="210"/>
        <w:keepNext/>
        <w:keepLines/>
        <w:numPr>
          <w:ilvl w:val="4"/>
          <w:numId w:val="6"/>
        </w:numPr>
        <w:shd w:val="clear" w:color="auto" w:fill="auto"/>
        <w:tabs>
          <w:tab w:val="left" w:pos="226"/>
        </w:tabs>
        <w:spacing w:after="0" w:line="240" w:lineRule="auto"/>
        <w:ind w:left="20"/>
        <w:rPr>
          <w:sz w:val="28"/>
          <w:szCs w:val="28"/>
        </w:rPr>
      </w:pPr>
      <w:bookmarkStart w:id="37" w:name="bookmark39"/>
      <w:r w:rsidRPr="00472EB0">
        <w:rPr>
          <w:sz w:val="28"/>
          <w:szCs w:val="28"/>
        </w:rPr>
        <w:lastRenderedPageBreak/>
        <w:t>вариант</w:t>
      </w:r>
      <w:bookmarkEnd w:id="37"/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Гендель Г. Соната № 3,Соната № 4</w:t>
      </w:r>
    </w:p>
    <w:p w:rsidR="00BF0848" w:rsidRPr="00472EB0" w:rsidRDefault="00BF0848" w:rsidP="00BF0848">
      <w:pPr>
        <w:pStyle w:val="a6"/>
        <w:shd w:val="clear" w:color="auto" w:fill="auto"/>
        <w:spacing w:before="0" w:after="588" w:line="240" w:lineRule="auto"/>
        <w:ind w:left="20" w:right="40"/>
        <w:jc w:val="left"/>
        <w:rPr>
          <w:sz w:val="28"/>
          <w:szCs w:val="28"/>
        </w:rPr>
      </w:pP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sz w:val="28"/>
          <w:szCs w:val="28"/>
        </w:rPr>
      </w:pPr>
      <w:bookmarkStart w:id="38" w:name="bookmark40"/>
      <w:r w:rsidRPr="00472EB0">
        <w:rPr>
          <w:sz w:val="28"/>
          <w:szCs w:val="28"/>
        </w:rPr>
        <w:t>Шестой класс</w:t>
      </w:r>
      <w:bookmarkEnd w:id="38"/>
    </w:p>
    <w:p w:rsidR="00BF0848" w:rsidRPr="00472EB0" w:rsidRDefault="00BF0848" w:rsidP="00BF0848">
      <w:pPr>
        <w:pStyle w:val="40"/>
        <w:shd w:val="clear" w:color="auto" w:fill="auto"/>
        <w:tabs>
          <w:tab w:val="left" w:pos="2871"/>
        </w:tabs>
        <w:spacing w:line="240" w:lineRule="auto"/>
        <w:ind w:left="20" w:right="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Аудиторные занятия 2 часа в неделю Консультации</w:t>
      </w:r>
      <w:r w:rsidRPr="00472EB0">
        <w:rPr>
          <w:sz w:val="28"/>
          <w:szCs w:val="28"/>
        </w:rPr>
        <w:tab/>
        <w:t>8 часов в год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4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За учебный год учащийся должен сыграть два зачета в первом полугодии, зачет и экзамен во втором полугодии.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4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Мажорные и минорные гаммы в тональностях до трех знаков, в том числе доминантсептаккорды, уменьшенные септаккорды и их обращения. Хроматические гаммы в тональностях (гаммы исполняются штрихами деташе и легато).</w:t>
      </w:r>
    </w:p>
    <w:p w:rsidR="00BF0848" w:rsidRDefault="00BF0848" w:rsidP="00BF0848">
      <w:pPr>
        <w:pStyle w:val="a6"/>
        <w:shd w:val="clear" w:color="auto" w:fill="auto"/>
        <w:spacing w:before="0" w:after="416" w:line="240" w:lineRule="auto"/>
        <w:ind w:left="740" w:right="57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10-</w:t>
      </w:r>
      <w:r>
        <w:rPr>
          <w:sz w:val="28"/>
          <w:szCs w:val="28"/>
        </w:rPr>
        <w:t>15 этюдов (по нотам). 8-10 пьес, 4,6 ансамблей.</w:t>
      </w:r>
    </w:p>
    <w:p w:rsidR="00BF0848" w:rsidRPr="00D45C8B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45C8B">
        <w:rPr>
          <w:rFonts w:ascii="Times New Roman" w:eastAsia="Times New Roman" w:hAnsi="Times New Roman" w:cs="Times New Roman"/>
          <w:sz w:val="28"/>
          <w:szCs w:val="28"/>
        </w:rPr>
        <w:t>В течение года учащийся завершает освоение уровня эстетических эмоций, приобретает новое качество художественного сознания - умение переживать музыку в качестве эмоционально- эстетической программы настроений, умение создавать и передавать музыкальный образ произведения.</w:t>
      </w:r>
    </w:p>
    <w:p w:rsidR="00BF0848" w:rsidRPr="00D45C8B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45C8B">
        <w:rPr>
          <w:rFonts w:ascii="Times New Roman" w:eastAsia="Times New Roman" w:hAnsi="Times New Roman" w:cs="Times New Roman"/>
          <w:b/>
          <w:bCs/>
          <w:sz w:val="28"/>
          <w:szCs w:val="28"/>
        </w:rPr>
        <w:t>     Общие задачи:</w:t>
      </w:r>
    </w:p>
    <w:p w:rsidR="00BF0848" w:rsidRPr="00D45C8B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45C8B">
        <w:rPr>
          <w:rFonts w:ascii="Times New Roman" w:eastAsia="Times New Roman" w:hAnsi="Times New Roman" w:cs="Times New Roman"/>
          <w:sz w:val="28"/>
          <w:szCs w:val="28"/>
        </w:rPr>
        <w:t>1.Совершенствовать технологическую базу игры на флейте.</w:t>
      </w:r>
    </w:p>
    <w:p w:rsidR="00BF0848" w:rsidRPr="00D45C8B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45C8B">
        <w:rPr>
          <w:rFonts w:ascii="Times New Roman" w:eastAsia="Times New Roman" w:hAnsi="Times New Roman" w:cs="Times New Roman"/>
          <w:sz w:val="28"/>
          <w:szCs w:val="28"/>
        </w:rPr>
        <w:t>2.Приобретать навыки владения приёмами фруллято, пения с игрой.</w:t>
      </w:r>
    </w:p>
    <w:p w:rsidR="00BF0848" w:rsidRPr="00D45C8B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45C8B">
        <w:rPr>
          <w:rFonts w:ascii="Times New Roman" w:eastAsia="Times New Roman" w:hAnsi="Times New Roman" w:cs="Times New Roman"/>
          <w:sz w:val="28"/>
          <w:szCs w:val="28"/>
        </w:rPr>
        <w:t>3.Уметь строить и передавать эмоционально- эстетическую структуру произведения.</w:t>
      </w:r>
    </w:p>
    <w:p w:rsidR="00BF0848" w:rsidRPr="00D45C8B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45C8B">
        <w:rPr>
          <w:rFonts w:ascii="Times New Roman" w:eastAsia="Times New Roman" w:hAnsi="Times New Roman" w:cs="Times New Roman"/>
          <w:sz w:val="28"/>
          <w:szCs w:val="28"/>
        </w:rPr>
        <w:t>4.Вызывать недовольство достигнутыми результатами как  одно  из важнейших условий дальнейшего творческого роста ученика.</w:t>
      </w:r>
    </w:p>
    <w:p w:rsidR="00BF0848" w:rsidRPr="00D45C8B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45C8B">
        <w:rPr>
          <w:rFonts w:ascii="Times New Roman" w:eastAsia="Times New Roman" w:hAnsi="Times New Roman" w:cs="Times New Roman"/>
          <w:sz w:val="28"/>
          <w:szCs w:val="28"/>
        </w:rPr>
        <w:t>5.Помогать в поисках обобщающего образа произведения.</w:t>
      </w:r>
    </w:p>
    <w:p w:rsidR="00BF0848" w:rsidRPr="00D45C8B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45C8B">
        <w:rPr>
          <w:rFonts w:ascii="Times New Roman" w:eastAsia="Times New Roman" w:hAnsi="Times New Roman" w:cs="Times New Roman"/>
          <w:sz w:val="28"/>
          <w:szCs w:val="28"/>
        </w:rPr>
        <w:t>6.Уметь соотносить выразительные средства с характером звучания.</w:t>
      </w:r>
    </w:p>
    <w:p w:rsidR="00BF0848" w:rsidRPr="00D45C8B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45C8B">
        <w:rPr>
          <w:rFonts w:ascii="Times New Roman" w:eastAsia="Times New Roman" w:hAnsi="Times New Roman" w:cs="Times New Roman"/>
          <w:sz w:val="28"/>
          <w:szCs w:val="28"/>
        </w:rPr>
        <w:t>7.Развивать умение слушать и оценивать свою игру с позиций достигнутого уровня художественного развития исполнителя.</w:t>
      </w:r>
    </w:p>
    <w:p w:rsidR="00BF0848" w:rsidRPr="00D45C8B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45C8B">
        <w:rPr>
          <w:rFonts w:ascii="Times New Roman" w:eastAsia="Times New Roman" w:hAnsi="Times New Roman" w:cs="Times New Roman"/>
          <w:sz w:val="28"/>
          <w:szCs w:val="28"/>
        </w:rPr>
        <w:t>                        </w:t>
      </w:r>
    </w:p>
    <w:p w:rsidR="00BF0848" w:rsidRPr="00D45C8B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45C8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 w:right="40"/>
        <w:rPr>
          <w:rStyle w:val="2100"/>
          <w:sz w:val="28"/>
          <w:szCs w:val="28"/>
        </w:rPr>
      </w:pPr>
      <w:bookmarkStart w:id="39" w:name="bookmark41"/>
      <w:r w:rsidRPr="00472EB0">
        <w:rPr>
          <w:sz w:val="28"/>
          <w:szCs w:val="28"/>
        </w:rPr>
        <w:t xml:space="preserve">Примерный репертуарный список </w:t>
      </w:r>
      <w:r w:rsidRPr="00472EB0">
        <w:rPr>
          <w:rStyle w:val="2100"/>
          <w:sz w:val="28"/>
          <w:szCs w:val="28"/>
        </w:rPr>
        <w:t>Упражнения и этюды</w:t>
      </w:r>
      <w:bookmarkEnd w:id="39"/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№ 33-41 из Нотной папки флейтиста № 1(Тетрадь № 1)  Сост. Должиков. Этюды из Школы игры на флейте сост. Платонов (М.,2004) .  А также этюды Кёллера Э., Поппа В., Прилля Э., Бёма Т., Ягудина Ю.  </w:t>
      </w:r>
    </w:p>
    <w:p w:rsidR="00BF0848" w:rsidRDefault="00BF0848" w:rsidP="00BF0848">
      <w:pPr>
        <w:pStyle w:val="221"/>
        <w:keepNext/>
        <w:keepLines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bookmarkStart w:id="40" w:name="bookmark42"/>
      <w:r w:rsidRPr="00472EB0">
        <w:rPr>
          <w:sz w:val="28"/>
          <w:szCs w:val="28"/>
        </w:rPr>
        <w:t>Пьесы</w:t>
      </w:r>
      <w:bookmarkEnd w:id="40"/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     Альбом тетрадь вторая сост. А.Корнеев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Винчи 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 Соната D-dur I часть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   Перголези Дж.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>Адажио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Синисало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>Три миниатюры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Хрестоматия педагогического репертуара для флейты. Ч. I/ Сост.  Ю. Должиков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Шопен Ф.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>Вариации на тему Россини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Гендель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 Соната № 3,Соната № 4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Ваньхал Я.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>Соната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Бизе Ж.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>Менуэт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А. Гофман Альбом популярных пьес для флейты и фортепиано: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Раков 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 Аллегро Скерцандо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 из сонаты для гобоя и фортепиано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Рубинштейн 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 Романс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Педагогический репертуар ДМШ Пьесы для флейты и фортепиано переложение Г.А.Муравьёва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 Парцхаладзе М.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Весёлая прогулка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Лусинян 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Лирический танец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Хренников 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«Три фрагмента» 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из балета «Любовь за любовью»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А также пьесы из сборников «Романтический альбом» (пьесы для флейты  и фортепиано) переложение А. Цыпкина, А. Гофман Альбом популярных пьес для флейты и фортепиано, Пьесы для флейты и фортепиано для учащихся старших классов ДМШ, музыкальных лицеев и колледжей. </w:t>
      </w:r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>Ансамбли: Майк Моувер Blowerandstorm (17 прогрессивных этюдов для двух флейт), ансамбли из сборника Альбом тетрадь вторая сост. А.Корнеев.</w:t>
      </w:r>
    </w:p>
    <w:p w:rsidR="00BF0848" w:rsidRPr="00472EB0" w:rsidRDefault="00BF0848" w:rsidP="00BF0848">
      <w:pPr>
        <w:pStyle w:val="221"/>
        <w:keepNext/>
        <w:keepLines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sz w:val="28"/>
          <w:szCs w:val="28"/>
        </w:rPr>
      </w:pPr>
      <w:bookmarkStart w:id="41" w:name="bookmark43"/>
      <w:r w:rsidRPr="00472EB0">
        <w:rPr>
          <w:sz w:val="28"/>
          <w:szCs w:val="28"/>
        </w:rPr>
        <w:t>Примеры программы переводного экзамена (зачета)</w:t>
      </w:r>
      <w:bookmarkEnd w:id="41"/>
    </w:p>
    <w:p w:rsidR="00BF0848" w:rsidRPr="00472EB0" w:rsidRDefault="00BF0848" w:rsidP="00BF0848">
      <w:pPr>
        <w:pStyle w:val="210"/>
        <w:keepNext/>
        <w:keepLines/>
        <w:numPr>
          <w:ilvl w:val="5"/>
          <w:numId w:val="6"/>
        </w:numPr>
        <w:shd w:val="clear" w:color="auto" w:fill="auto"/>
        <w:tabs>
          <w:tab w:val="left" w:pos="217"/>
        </w:tabs>
        <w:spacing w:after="0" w:line="240" w:lineRule="auto"/>
        <w:ind w:left="20"/>
        <w:rPr>
          <w:sz w:val="28"/>
          <w:szCs w:val="28"/>
        </w:rPr>
      </w:pPr>
      <w:bookmarkStart w:id="42" w:name="bookmark44"/>
      <w:r w:rsidRPr="00472EB0">
        <w:rPr>
          <w:sz w:val="28"/>
          <w:szCs w:val="28"/>
        </w:rPr>
        <w:t>вариант</w:t>
      </w:r>
      <w:bookmarkEnd w:id="42"/>
    </w:p>
    <w:p w:rsidR="00BF0848" w:rsidRPr="00EA2E39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EA2E39">
        <w:rPr>
          <w:rFonts w:ascii="Times New Roman" w:eastAsia="Times New Roman" w:hAnsi="Times New Roman" w:cs="Times New Roman"/>
          <w:sz w:val="28"/>
          <w:szCs w:val="28"/>
        </w:rPr>
        <w:t xml:space="preserve">Шопен Ф.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A2E39">
        <w:rPr>
          <w:rFonts w:ascii="Times New Roman" w:eastAsia="Times New Roman" w:hAnsi="Times New Roman" w:cs="Times New Roman"/>
          <w:sz w:val="28"/>
          <w:szCs w:val="28"/>
        </w:rPr>
        <w:t>Вариации на тему Россини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Хренников 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«Три фрагмента» 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из балета «Любовь за любовью»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</w:p>
    <w:p w:rsidR="00BF0848" w:rsidRPr="00472EB0" w:rsidRDefault="00BF0848" w:rsidP="00BF0848">
      <w:pPr>
        <w:pStyle w:val="210"/>
        <w:keepNext/>
        <w:keepLines/>
        <w:numPr>
          <w:ilvl w:val="5"/>
          <w:numId w:val="6"/>
        </w:numPr>
        <w:shd w:val="clear" w:color="auto" w:fill="auto"/>
        <w:tabs>
          <w:tab w:val="left" w:pos="226"/>
        </w:tabs>
        <w:spacing w:after="0" w:line="240" w:lineRule="auto"/>
        <w:ind w:left="20"/>
        <w:rPr>
          <w:sz w:val="28"/>
          <w:szCs w:val="28"/>
        </w:rPr>
      </w:pPr>
      <w:bookmarkStart w:id="43" w:name="bookmark45"/>
      <w:r w:rsidRPr="00472EB0">
        <w:rPr>
          <w:sz w:val="28"/>
          <w:szCs w:val="28"/>
        </w:rPr>
        <w:t>вариант</w:t>
      </w:r>
      <w:bookmarkEnd w:id="43"/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Лусинян 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Лирический танец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sz w:val="28"/>
          <w:szCs w:val="28"/>
        </w:rPr>
      </w:pPr>
      <w:bookmarkStart w:id="44" w:name="bookmark46"/>
      <w:r w:rsidRPr="00472EB0">
        <w:rPr>
          <w:sz w:val="28"/>
          <w:szCs w:val="28"/>
        </w:rPr>
        <w:t>Седьмой класс</w:t>
      </w:r>
      <w:bookmarkEnd w:id="44"/>
    </w:p>
    <w:p w:rsidR="00BF0848" w:rsidRPr="00472EB0" w:rsidRDefault="00BF0848" w:rsidP="00BF0848">
      <w:pPr>
        <w:pStyle w:val="40"/>
        <w:shd w:val="clear" w:color="auto" w:fill="auto"/>
        <w:tabs>
          <w:tab w:val="left" w:pos="2871"/>
        </w:tabs>
        <w:spacing w:line="240" w:lineRule="auto"/>
        <w:ind w:left="20" w:right="18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Аудиторные занятия 2,5 часа в неделю Консультации</w:t>
      </w:r>
      <w:r w:rsidRPr="00472EB0">
        <w:rPr>
          <w:sz w:val="28"/>
          <w:szCs w:val="28"/>
        </w:rPr>
        <w:tab/>
        <w:t>8 часов в год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260" w:firstLine="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За учебный год учащийся должен сыграть два зачета в первом полугодии, зачет и экзамен во втором полугодии.</w:t>
      </w:r>
    </w:p>
    <w:p w:rsidR="00BF0848" w:rsidRDefault="00BF0848" w:rsidP="00BF0848">
      <w:pPr>
        <w:pStyle w:val="a6"/>
        <w:shd w:val="clear" w:color="auto" w:fill="auto"/>
        <w:spacing w:before="0" w:line="240" w:lineRule="auto"/>
        <w:ind w:left="20" w:right="260" w:firstLine="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Мажорные и минорные гаммы в тональностях до четырех знаков, в том числе доминантсептаккорды, уменьшенные септаккорды и их обращения. Хроматические гаммы в тональностях. (Гаммы исполняются штрихами деташе и легато).</w:t>
      </w:r>
      <w:r>
        <w:rPr>
          <w:sz w:val="28"/>
          <w:szCs w:val="28"/>
        </w:rPr>
        <w:t xml:space="preserve"> 10-15 этюдов (по нотам). </w:t>
      </w:r>
    </w:p>
    <w:p w:rsidR="00BF0848" w:rsidRPr="005036F2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5036F2">
        <w:rPr>
          <w:rFonts w:ascii="Times New Roman" w:eastAsia="Times New Roman" w:hAnsi="Times New Roman" w:cs="Times New Roman"/>
          <w:sz w:val="28"/>
          <w:szCs w:val="28"/>
        </w:rPr>
        <w:t>    </w:t>
      </w:r>
      <w:r w:rsidRPr="005036F2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задачи:</w:t>
      </w:r>
    </w:p>
    <w:p w:rsidR="00BF0848" w:rsidRPr="005036F2" w:rsidRDefault="00BF0848" w:rsidP="00BF0848">
      <w:pPr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5036F2">
        <w:rPr>
          <w:rFonts w:ascii="Times New Roman" w:eastAsia="Times New Roman" w:hAnsi="Times New Roman" w:cs="Times New Roman"/>
          <w:sz w:val="28"/>
          <w:szCs w:val="28"/>
        </w:rPr>
        <w:t>1.Совершенствование связи музыкально- исполнительской техники    и художественного образа.</w:t>
      </w:r>
    </w:p>
    <w:p w:rsidR="00BF0848" w:rsidRPr="005036F2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5036F2">
        <w:rPr>
          <w:rFonts w:ascii="Times New Roman" w:eastAsia="Times New Roman" w:hAnsi="Times New Roman" w:cs="Times New Roman"/>
          <w:sz w:val="28"/>
          <w:szCs w:val="28"/>
        </w:rPr>
        <w:t>     2.Развивать музыкально- образное мышление, умение мыслить эмоциональными программами, глядя в нотный текст.</w:t>
      </w:r>
    </w:p>
    <w:p w:rsidR="00BF0848" w:rsidRPr="005036F2" w:rsidRDefault="00BF0848" w:rsidP="00BF0848">
      <w:pPr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5036F2">
        <w:rPr>
          <w:rFonts w:ascii="Times New Roman" w:eastAsia="Times New Roman" w:hAnsi="Times New Roman" w:cs="Times New Roman"/>
          <w:sz w:val="28"/>
          <w:szCs w:val="28"/>
        </w:rPr>
        <w:t>3.Добиваться эмоционально окрашенного звучания.</w:t>
      </w:r>
    </w:p>
    <w:p w:rsidR="00BF0848" w:rsidRPr="005036F2" w:rsidRDefault="00BF0848" w:rsidP="00BF0848">
      <w:pPr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5036F2">
        <w:rPr>
          <w:rFonts w:ascii="Times New Roman" w:eastAsia="Times New Roman" w:hAnsi="Times New Roman" w:cs="Times New Roman"/>
          <w:sz w:val="28"/>
          <w:szCs w:val="28"/>
        </w:rPr>
        <w:t>4.Вызывать неудовлетворённость звуковым результатом, добиваться полного соответствия звучания с внутренним сюжетом произведения.</w:t>
      </w:r>
    </w:p>
    <w:p w:rsidR="00BF0848" w:rsidRPr="005036F2" w:rsidRDefault="00BF0848" w:rsidP="00BF0848">
      <w:pPr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5036F2">
        <w:rPr>
          <w:rFonts w:ascii="Times New Roman" w:eastAsia="Times New Roman" w:hAnsi="Times New Roman" w:cs="Times New Roman"/>
          <w:sz w:val="28"/>
          <w:szCs w:val="28"/>
        </w:rPr>
        <w:lastRenderedPageBreak/>
        <w:t>5.Развивать эмоциональную культуру, умение по-новому, по-своему интерпретировать известное музыкальное произведение.</w:t>
      </w:r>
    </w:p>
    <w:p w:rsidR="00BF0848" w:rsidRDefault="00BF0848" w:rsidP="00BF0848">
      <w:pPr>
        <w:pStyle w:val="a6"/>
        <w:shd w:val="clear" w:color="auto" w:fill="auto"/>
        <w:spacing w:before="0" w:line="240" w:lineRule="auto"/>
        <w:ind w:left="20" w:right="260" w:firstLine="720"/>
        <w:jc w:val="left"/>
        <w:rPr>
          <w:sz w:val="28"/>
          <w:szCs w:val="28"/>
        </w:rPr>
      </w:pPr>
    </w:p>
    <w:p w:rsidR="00BF0848" w:rsidRDefault="00BF0848" w:rsidP="00BF0848">
      <w:pPr>
        <w:pStyle w:val="a6"/>
        <w:shd w:val="clear" w:color="auto" w:fill="auto"/>
        <w:spacing w:before="0" w:line="240" w:lineRule="auto"/>
        <w:ind w:left="20" w:right="260" w:firstLine="720"/>
        <w:jc w:val="left"/>
        <w:rPr>
          <w:rStyle w:val="100"/>
          <w:sz w:val="28"/>
          <w:szCs w:val="28"/>
        </w:rPr>
      </w:pPr>
      <w:r w:rsidRPr="00472EB0">
        <w:rPr>
          <w:sz w:val="28"/>
          <w:szCs w:val="28"/>
        </w:rPr>
        <w:t xml:space="preserve"> </w:t>
      </w:r>
      <w:r w:rsidRPr="00472EB0">
        <w:rPr>
          <w:rStyle w:val="100"/>
          <w:sz w:val="28"/>
          <w:szCs w:val="28"/>
        </w:rPr>
        <w:t>Примерный репертуарный список</w:t>
      </w:r>
    </w:p>
    <w:p w:rsidR="00BF0848" w:rsidRDefault="00BF0848" w:rsidP="00BF0848">
      <w:pPr>
        <w:pStyle w:val="a6"/>
        <w:shd w:val="clear" w:color="auto" w:fill="auto"/>
        <w:spacing w:before="0" w:line="240" w:lineRule="auto"/>
        <w:ind w:left="20" w:right="260" w:firstLine="720"/>
        <w:jc w:val="left"/>
        <w:rPr>
          <w:rStyle w:val="9"/>
          <w:sz w:val="28"/>
          <w:szCs w:val="28"/>
        </w:rPr>
      </w:pPr>
      <w:r w:rsidRPr="00472EB0">
        <w:rPr>
          <w:rStyle w:val="100"/>
          <w:sz w:val="28"/>
          <w:szCs w:val="28"/>
        </w:rPr>
        <w:t xml:space="preserve"> </w:t>
      </w:r>
      <w:r w:rsidRPr="00472EB0">
        <w:rPr>
          <w:rStyle w:val="9"/>
          <w:sz w:val="28"/>
          <w:szCs w:val="28"/>
        </w:rPr>
        <w:t>Упражнения и этюды</w:t>
      </w:r>
    </w:p>
    <w:p w:rsidR="00BF0848" w:rsidRPr="005036F2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5036F2">
        <w:rPr>
          <w:rFonts w:ascii="Times New Roman" w:eastAsia="Times New Roman" w:hAnsi="Times New Roman" w:cs="Times New Roman"/>
          <w:b/>
          <w:bCs/>
          <w:sz w:val="28"/>
          <w:szCs w:val="28"/>
        </w:rPr>
        <w:t>Этюды</w:t>
      </w:r>
    </w:p>
    <w:p w:rsidR="00BF0848" w:rsidRPr="005036F2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5036F2">
        <w:rPr>
          <w:rFonts w:ascii="Times New Roman" w:eastAsia="Times New Roman" w:hAnsi="Times New Roman" w:cs="Times New Roman"/>
          <w:sz w:val="28"/>
          <w:szCs w:val="28"/>
        </w:rPr>
        <w:t>Кёллера Э., Прилля Э., Бёма Т., Фюрстенау А., Таффанеля П., Гобера Ф., Андерсена И.         </w:t>
      </w:r>
    </w:p>
    <w:p w:rsidR="00BF0848" w:rsidRPr="005036F2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5036F2">
        <w:rPr>
          <w:rFonts w:ascii="Times New Roman" w:eastAsia="Times New Roman" w:hAnsi="Times New Roman" w:cs="Times New Roman"/>
          <w:b/>
          <w:bCs/>
          <w:sz w:val="28"/>
          <w:szCs w:val="28"/>
        </w:rPr>
        <w:t>Пьесы</w:t>
      </w:r>
    </w:p>
    <w:p w:rsidR="00BF0848" w:rsidRPr="005036F2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5036F2">
        <w:rPr>
          <w:rFonts w:ascii="Times New Roman" w:eastAsia="Times New Roman" w:hAnsi="Times New Roman" w:cs="Times New Roman"/>
          <w:sz w:val="28"/>
          <w:szCs w:val="28"/>
        </w:rPr>
        <w:t>А. Гофман Альбом популярных пьес для флейты и фортепиано:</w:t>
      </w:r>
    </w:p>
    <w:p w:rsidR="00BF0848" w:rsidRPr="005036F2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5036F2">
        <w:rPr>
          <w:rFonts w:ascii="Times New Roman" w:eastAsia="Times New Roman" w:hAnsi="Times New Roman" w:cs="Times New Roman"/>
          <w:sz w:val="28"/>
          <w:szCs w:val="28"/>
        </w:rPr>
        <w:t>Штраус И. Вальс «Весенние голоса»</w:t>
      </w:r>
    </w:p>
    <w:p w:rsidR="00BF0848" w:rsidRPr="005036F2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5036F2">
        <w:rPr>
          <w:rFonts w:ascii="Times New Roman" w:eastAsia="Times New Roman" w:hAnsi="Times New Roman" w:cs="Times New Roman"/>
          <w:sz w:val="28"/>
          <w:szCs w:val="28"/>
        </w:rPr>
        <w:t xml:space="preserve">Дж. Россини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5036F2">
        <w:rPr>
          <w:rFonts w:ascii="Times New Roman" w:eastAsia="Times New Roman" w:hAnsi="Times New Roman" w:cs="Times New Roman"/>
          <w:sz w:val="28"/>
          <w:szCs w:val="28"/>
        </w:rPr>
        <w:t>Неаполитанская тарантелла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5036F2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5036F2">
        <w:rPr>
          <w:rFonts w:ascii="Times New Roman" w:eastAsia="Times New Roman" w:hAnsi="Times New Roman" w:cs="Times New Roman"/>
          <w:sz w:val="28"/>
          <w:szCs w:val="28"/>
        </w:rPr>
        <w:t xml:space="preserve">Глазунов 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5036F2">
        <w:rPr>
          <w:rFonts w:ascii="Times New Roman" w:eastAsia="Times New Roman" w:hAnsi="Times New Roman" w:cs="Times New Roman"/>
          <w:sz w:val="28"/>
          <w:szCs w:val="28"/>
        </w:rPr>
        <w:t>Вальс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5036F2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5036F2">
        <w:rPr>
          <w:rFonts w:ascii="Times New Roman" w:eastAsia="Times New Roman" w:hAnsi="Times New Roman" w:cs="Times New Roman"/>
          <w:sz w:val="28"/>
          <w:szCs w:val="28"/>
        </w:rPr>
        <w:t xml:space="preserve">Меццакапо Е.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5036F2">
        <w:rPr>
          <w:rFonts w:ascii="Times New Roman" w:eastAsia="Times New Roman" w:hAnsi="Times New Roman" w:cs="Times New Roman"/>
          <w:sz w:val="28"/>
          <w:szCs w:val="28"/>
        </w:rPr>
        <w:t>Тарантелла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5036F2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5036F2">
        <w:rPr>
          <w:rFonts w:ascii="Times New Roman" w:eastAsia="Times New Roman" w:hAnsi="Times New Roman" w:cs="Times New Roman"/>
          <w:sz w:val="28"/>
          <w:szCs w:val="28"/>
        </w:rPr>
        <w:t>Гайдн 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5036F2">
        <w:rPr>
          <w:rFonts w:ascii="Times New Roman" w:eastAsia="Times New Roman" w:hAnsi="Times New Roman" w:cs="Times New Roman"/>
          <w:sz w:val="28"/>
          <w:szCs w:val="28"/>
        </w:rPr>
        <w:t>Рондо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5036F2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5036F2">
        <w:rPr>
          <w:rFonts w:ascii="Times New Roman" w:eastAsia="Times New Roman" w:hAnsi="Times New Roman" w:cs="Times New Roman"/>
          <w:sz w:val="28"/>
          <w:szCs w:val="28"/>
        </w:rPr>
        <w:t>«Романтический альбом» (пьесы для флейты и фортепиано) переложение А. Цыпкина:</w:t>
      </w:r>
    </w:p>
    <w:p w:rsidR="00BF0848" w:rsidRPr="005036F2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5036F2">
        <w:rPr>
          <w:rFonts w:ascii="Times New Roman" w:eastAsia="Times New Roman" w:hAnsi="Times New Roman" w:cs="Times New Roman"/>
          <w:sz w:val="28"/>
          <w:szCs w:val="28"/>
        </w:rPr>
        <w:t>Чайковский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5036F2">
        <w:rPr>
          <w:rFonts w:ascii="Times New Roman" w:eastAsia="Times New Roman" w:hAnsi="Times New Roman" w:cs="Times New Roman"/>
          <w:sz w:val="28"/>
          <w:szCs w:val="28"/>
        </w:rPr>
        <w:t xml:space="preserve"> Русская пляска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5036F2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5036F2">
        <w:rPr>
          <w:rFonts w:ascii="Times New Roman" w:eastAsia="Times New Roman" w:hAnsi="Times New Roman" w:cs="Times New Roman"/>
          <w:sz w:val="28"/>
          <w:szCs w:val="28"/>
        </w:rPr>
        <w:t xml:space="preserve">Чайковский П.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5036F2">
        <w:rPr>
          <w:rFonts w:ascii="Times New Roman" w:eastAsia="Times New Roman" w:hAnsi="Times New Roman" w:cs="Times New Roman"/>
          <w:sz w:val="28"/>
          <w:szCs w:val="28"/>
        </w:rPr>
        <w:t>Песня без слов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5036F2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5036F2">
        <w:rPr>
          <w:rFonts w:ascii="Times New Roman" w:eastAsia="Times New Roman" w:hAnsi="Times New Roman" w:cs="Times New Roman"/>
          <w:sz w:val="28"/>
          <w:szCs w:val="28"/>
        </w:rPr>
        <w:t>Гендель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5036F2">
        <w:rPr>
          <w:rFonts w:ascii="Times New Roman" w:eastAsia="Times New Roman" w:hAnsi="Times New Roman" w:cs="Times New Roman"/>
          <w:sz w:val="28"/>
          <w:szCs w:val="28"/>
        </w:rPr>
        <w:t xml:space="preserve"> Соната №1,Соната № 5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5036F2">
        <w:rPr>
          <w:rFonts w:ascii="Times New Roman" w:eastAsia="Times New Roman" w:hAnsi="Times New Roman" w:cs="Times New Roman"/>
          <w:sz w:val="28"/>
          <w:szCs w:val="28"/>
        </w:rPr>
        <w:t>Лойе Ж.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 Соната»</w:t>
      </w:r>
    </w:p>
    <w:p w:rsidR="00BF0848" w:rsidRPr="00F57B63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F57B63">
        <w:rPr>
          <w:rFonts w:ascii="Times New Roman" w:eastAsia="Times New Roman" w:hAnsi="Times New Roman" w:cs="Times New Roman"/>
          <w:sz w:val="28"/>
          <w:szCs w:val="28"/>
        </w:rPr>
        <w:t>«Романтический альбом» (пьесы для флейты и фортепиано) переложение</w:t>
      </w:r>
    </w:p>
    <w:p w:rsidR="00BF0848" w:rsidRPr="00F57B63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F57B63">
        <w:rPr>
          <w:rFonts w:ascii="Times New Roman" w:eastAsia="Times New Roman" w:hAnsi="Times New Roman" w:cs="Times New Roman"/>
          <w:sz w:val="28"/>
          <w:szCs w:val="28"/>
        </w:rPr>
        <w:t>А. Цыпкина:</w:t>
      </w:r>
    </w:p>
    <w:p w:rsidR="00BF0848" w:rsidRPr="00F57B63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F57B63">
        <w:rPr>
          <w:rFonts w:ascii="Times New Roman" w:eastAsia="Times New Roman" w:hAnsi="Times New Roman" w:cs="Times New Roman"/>
          <w:sz w:val="28"/>
          <w:szCs w:val="28"/>
        </w:rPr>
        <w:t>Григ Э.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F57B63">
        <w:rPr>
          <w:rFonts w:ascii="Times New Roman" w:eastAsia="Times New Roman" w:hAnsi="Times New Roman" w:cs="Times New Roman"/>
          <w:sz w:val="28"/>
          <w:szCs w:val="28"/>
        </w:rPr>
        <w:t xml:space="preserve"> Песня Сольвейг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F57B63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F57B63">
        <w:rPr>
          <w:rFonts w:ascii="Times New Roman" w:eastAsia="Times New Roman" w:hAnsi="Times New Roman" w:cs="Times New Roman"/>
          <w:sz w:val="28"/>
          <w:szCs w:val="28"/>
        </w:rPr>
        <w:t>Григ Э.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F57B63">
        <w:rPr>
          <w:rFonts w:ascii="Times New Roman" w:eastAsia="Times New Roman" w:hAnsi="Times New Roman" w:cs="Times New Roman"/>
          <w:sz w:val="28"/>
          <w:szCs w:val="28"/>
        </w:rPr>
        <w:t>Утро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F57B63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F57B63">
        <w:rPr>
          <w:rFonts w:ascii="Times New Roman" w:eastAsia="Times New Roman" w:hAnsi="Times New Roman" w:cs="Times New Roman"/>
          <w:sz w:val="28"/>
          <w:szCs w:val="28"/>
        </w:rPr>
        <w:t>Гендель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F57B63">
        <w:rPr>
          <w:rFonts w:ascii="Times New Roman" w:eastAsia="Times New Roman" w:hAnsi="Times New Roman" w:cs="Times New Roman"/>
          <w:sz w:val="28"/>
          <w:szCs w:val="28"/>
        </w:rPr>
        <w:t xml:space="preserve"> Соната № 3, Соната № 4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F57B63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F57B63">
        <w:rPr>
          <w:rFonts w:ascii="Times New Roman" w:eastAsia="Times New Roman" w:hAnsi="Times New Roman" w:cs="Times New Roman"/>
          <w:sz w:val="28"/>
          <w:szCs w:val="28"/>
        </w:rPr>
        <w:t>Ж. Металлиди «Волшебной флейты звуки» пьесы для флейты  и фортепиано:</w:t>
      </w:r>
    </w:p>
    <w:p w:rsidR="00BF0848" w:rsidRPr="00F57B63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F57B63">
        <w:rPr>
          <w:rFonts w:ascii="Times New Roman" w:eastAsia="Times New Roman" w:hAnsi="Times New Roman" w:cs="Times New Roman"/>
          <w:sz w:val="28"/>
          <w:szCs w:val="28"/>
        </w:rPr>
        <w:t>Баллада</w:t>
      </w:r>
    </w:p>
    <w:p w:rsidR="00BF0848" w:rsidRPr="00F57B63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F57B63">
        <w:rPr>
          <w:rFonts w:ascii="Times New Roman" w:eastAsia="Times New Roman" w:hAnsi="Times New Roman" w:cs="Times New Roman"/>
          <w:sz w:val="28"/>
          <w:szCs w:val="28"/>
        </w:rPr>
        <w:t>Романтический вальс</w:t>
      </w:r>
    </w:p>
    <w:p w:rsidR="00BF0848" w:rsidRPr="005036F2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5036F2">
        <w:rPr>
          <w:rFonts w:ascii="Times New Roman" w:eastAsia="Times New Roman" w:hAnsi="Times New Roman" w:cs="Times New Roman"/>
          <w:sz w:val="28"/>
          <w:szCs w:val="28"/>
        </w:rPr>
        <w:t>А также пьесы из сборников Пьесы для флейты и фортепиано для учащихся старших классов ДМШ, музыкальных лицеев и колледжей, Нотная папка флейтиста № 2 сост.  Ю. Должиков. </w:t>
      </w: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sz w:val="28"/>
          <w:szCs w:val="28"/>
        </w:rPr>
      </w:pPr>
      <w:bookmarkStart w:id="45" w:name="bookmark48"/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Примеры программы переводного экзамена (зачета)</w:t>
      </w:r>
      <w:bookmarkEnd w:id="45"/>
    </w:p>
    <w:p w:rsidR="00BF0848" w:rsidRPr="00472EB0" w:rsidRDefault="00BF0848" w:rsidP="00BF0848">
      <w:pPr>
        <w:pStyle w:val="210"/>
        <w:keepNext/>
        <w:keepLines/>
        <w:numPr>
          <w:ilvl w:val="6"/>
          <w:numId w:val="6"/>
        </w:numPr>
        <w:shd w:val="clear" w:color="auto" w:fill="auto"/>
        <w:tabs>
          <w:tab w:val="left" w:pos="217"/>
        </w:tabs>
        <w:spacing w:after="0" w:line="240" w:lineRule="auto"/>
        <w:ind w:left="20"/>
        <w:rPr>
          <w:sz w:val="28"/>
          <w:szCs w:val="28"/>
        </w:rPr>
      </w:pPr>
      <w:bookmarkStart w:id="46" w:name="bookmark49"/>
      <w:r w:rsidRPr="00472EB0">
        <w:rPr>
          <w:sz w:val="28"/>
          <w:szCs w:val="28"/>
        </w:rPr>
        <w:t>вариант</w:t>
      </w:r>
      <w:bookmarkEnd w:id="46"/>
    </w:p>
    <w:p w:rsidR="00BF0848" w:rsidRPr="005036F2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5036F2">
        <w:rPr>
          <w:rFonts w:ascii="Times New Roman" w:eastAsia="Times New Roman" w:hAnsi="Times New Roman" w:cs="Times New Roman"/>
          <w:sz w:val="28"/>
          <w:szCs w:val="28"/>
        </w:rPr>
        <w:t xml:space="preserve">Меццакапо Е.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5036F2">
        <w:rPr>
          <w:rFonts w:ascii="Times New Roman" w:eastAsia="Times New Roman" w:hAnsi="Times New Roman" w:cs="Times New Roman"/>
          <w:sz w:val="28"/>
          <w:szCs w:val="28"/>
        </w:rPr>
        <w:t>Тарантелла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5036F2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5036F2">
        <w:rPr>
          <w:rFonts w:ascii="Times New Roman" w:eastAsia="Times New Roman" w:hAnsi="Times New Roman" w:cs="Times New Roman"/>
          <w:sz w:val="28"/>
          <w:szCs w:val="28"/>
        </w:rPr>
        <w:t>Штраус И. Вальс «Весенние голоса»</w:t>
      </w:r>
    </w:p>
    <w:p w:rsidR="00BF0848" w:rsidRPr="00F57B63" w:rsidRDefault="00BF0848" w:rsidP="00BF0848">
      <w:pPr>
        <w:pStyle w:val="a6"/>
        <w:shd w:val="clear" w:color="auto" w:fill="auto"/>
        <w:spacing w:before="0" w:line="240" w:lineRule="auto"/>
        <w:ind w:left="20" w:right="260"/>
        <w:jc w:val="left"/>
        <w:rPr>
          <w:sz w:val="28"/>
          <w:szCs w:val="28"/>
        </w:rPr>
      </w:pPr>
    </w:p>
    <w:p w:rsidR="00BF0848" w:rsidRPr="00472EB0" w:rsidRDefault="00BF0848" w:rsidP="00BF0848">
      <w:pPr>
        <w:pStyle w:val="210"/>
        <w:keepNext/>
        <w:keepLines/>
        <w:numPr>
          <w:ilvl w:val="6"/>
          <w:numId w:val="6"/>
        </w:numPr>
        <w:shd w:val="clear" w:color="auto" w:fill="auto"/>
        <w:tabs>
          <w:tab w:val="left" w:pos="226"/>
        </w:tabs>
        <w:spacing w:after="0" w:line="240" w:lineRule="auto"/>
        <w:ind w:left="20"/>
        <w:rPr>
          <w:sz w:val="28"/>
          <w:szCs w:val="28"/>
        </w:rPr>
      </w:pPr>
      <w:bookmarkStart w:id="47" w:name="bookmark50"/>
      <w:r w:rsidRPr="00472EB0">
        <w:rPr>
          <w:sz w:val="28"/>
          <w:szCs w:val="28"/>
        </w:rPr>
        <w:t>вариант</w:t>
      </w:r>
      <w:bookmarkEnd w:id="47"/>
    </w:p>
    <w:p w:rsidR="00BF0848" w:rsidRPr="005036F2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5036F2">
        <w:rPr>
          <w:rFonts w:ascii="Times New Roman" w:eastAsia="Times New Roman" w:hAnsi="Times New Roman" w:cs="Times New Roman"/>
          <w:sz w:val="28"/>
          <w:szCs w:val="28"/>
        </w:rPr>
        <w:t xml:space="preserve">Дж. Россини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5036F2">
        <w:rPr>
          <w:rFonts w:ascii="Times New Roman" w:eastAsia="Times New Roman" w:hAnsi="Times New Roman" w:cs="Times New Roman"/>
          <w:sz w:val="28"/>
          <w:szCs w:val="28"/>
        </w:rPr>
        <w:t>Неаполитанская тарантелла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5036F2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5036F2">
        <w:rPr>
          <w:rFonts w:ascii="Times New Roman" w:eastAsia="Times New Roman" w:hAnsi="Times New Roman" w:cs="Times New Roman"/>
          <w:sz w:val="28"/>
          <w:szCs w:val="28"/>
        </w:rPr>
        <w:t xml:space="preserve">Глазунов 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5036F2">
        <w:rPr>
          <w:rFonts w:ascii="Times New Roman" w:eastAsia="Times New Roman" w:hAnsi="Times New Roman" w:cs="Times New Roman"/>
          <w:sz w:val="28"/>
          <w:szCs w:val="28"/>
        </w:rPr>
        <w:t>Вальс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472EB0" w:rsidRDefault="00BF0848" w:rsidP="00BF0848">
      <w:pPr>
        <w:pStyle w:val="a6"/>
        <w:shd w:val="clear" w:color="auto" w:fill="auto"/>
        <w:spacing w:before="0" w:after="424" w:line="240" w:lineRule="auto"/>
        <w:ind w:left="20" w:right="260"/>
        <w:jc w:val="left"/>
        <w:rPr>
          <w:sz w:val="28"/>
          <w:szCs w:val="28"/>
        </w:rPr>
      </w:pP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sz w:val="28"/>
          <w:szCs w:val="28"/>
        </w:rPr>
      </w:pPr>
      <w:bookmarkStart w:id="48" w:name="bookmark51"/>
      <w:r w:rsidRPr="00472EB0">
        <w:rPr>
          <w:sz w:val="28"/>
          <w:szCs w:val="28"/>
        </w:rPr>
        <w:lastRenderedPageBreak/>
        <w:t>Восьмой класс</w:t>
      </w:r>
      <w:bookmarkEnd w:id="48"/>
    </w:p>
    <w:p w:rsidR="00EE719A" w:rsidRDefault="00BF0848" w:rsidP="00BF0848">
      <w:pPr>
        <w:pStyle w:val="40"/>
        <w:shd w:val="clear" w:color="auto" w:fill="auto"/>
        <w:tabs>
          <w:tab w:val="left" w:pos="2876"/>
        </w:tabs>
        <w:spacing w:line="240" w:lineRule="auto"/>
        <w:ind w:left="20" w:right="2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Аудиторные занятия 2,5 часа в неделю</w:t>
      </w:r>
    </w:p>
    <w:p w:rsidR="00BF0848" w:rsidRPr="00472EB0" w:rsidRDefault="00BF0848" w:rsidP="00BF0848">
      <w:pPr>
        <w:pStyle w:val="40"/>
        <w:shd w:val="clear" w:color="auto" w:fill="auto"/>
        <w:tabs>
          <w:tab w:val="left" w:pos="2876"/>
        </w:tabs>
        <w:spacing w:line="240" w:lineRule="auto"/>
        <w:ind w:left="20" w:right="2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 Консультации</w:t>
      </w:r>
      <w:r w:rsidRPr="00472EB0">
        <w:rPr>
          <w:sz w:val="28"/>
          <w:szCs w:val="28"/>
        </w:rPr>
        <w:tab/>
        <w:t>8 часов в год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4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Учащиеся могут играть на зачетах любые произведения на усмотрение преподавателя; количество зачетов и сроки специально не определены. Перед итоговым экзаменом учащийся обыгрывает выпускную программу на зачетах, классных вечерах и концертах.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4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Мажорные и минорные гаммы в тональностях до пяти знаков, в том числе доминантсептаккорды, уменьшенные септаккорды и их обращения. Исполнять в подвижном темпе различными штрихами.</w:t>
      </w:r>
    </w:p>
    <w:p w:rsidR="00BF0848" w:rsidRPr="00472EB0" w:rsidRDefault="00BF0848" w:rsidP="00BF0848">
      <w:pPr>
        <w:pStyle w:val="a6"/>
        <w:shd w:val="clear" w:color="auto" w:fill="auto"/>
        <w:spacing w:before="0" w:after="420" w:line="240" w:lineRule="auto"/>
        <w:ind w:lef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15-20 этюдов (по нотам). 4 пьесы и 1 произведение крупной формы.</w:t>
      </w: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 w:right="40"/>
        <w:rPr>
          <w:sz w:val="28"/>
          <w:szCs w:val="28"/>
        </w:rPr>
      </w:pPr>
      <w:bookmarkStart w:id="49" w:name="bookmark52"/>
      <w:r w:rsidRPr="00472EB0">
        <w:rPr>
          <w:sz w:val="28"/>
          <w:szCs w:val="28"/>
        </w:rPr>
        <w:t>Примерный репертуарный список</w:t>
      </w: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 w:right="40"/>
        <w:rPr>
          <w:sz w:val="28"/>
          <w:szCs w:val="28"/>
        </w:rPr>
      </w:pPr>
      <w:r w:rsidRPr="00472EB0">
        <w:rPr>
          <w:sz w:val="28"/>
          <w:szCs w:val="28"/>
        </w:rPr>
        <w:t xml:space="preserve"> </w:t>
      </w:r>
      <w:r w:rsidRPr="00472EB0">
        <w:rPr>
          <w:rStyle w:val="29"/>
          <w:sz w:val="28"/>
          <w:szCs w:val="28"/>
        </w:rPr>
        <w:t>Упражнения и этюды</w:t>
      </w:r>
      <w:bookmarkEnd w:id="49"/>
    </w:p>
    <w:p w:rsidR="00BF0848" w:rsidRPr="00F57B63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Келлера, Поппа,  Приля,  Бема, Ягудина</w:t>
      </w:r>
    </w:p>
    <w:p w:rsidR="00BF0848" w:rsidRPr="00F57B63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</w:p>
    <w:p w:rsidR="00BF0848" w:rsidRPr="00F57B63" w:rsidRDefault="00BF0848" w:rsidP="00BF0848">
      <w:pPr>
        <w:pStyle w:val="221"/>
        <w:keepNext/>
        <w:keepLines/>
        <w:shd w:val="clear" w:color="auto" w:fill="auto"/>
        <w:spacing w:before="0" w:line="240" w:lineRule="auto"/>
        <w:ind w:left="20"/>
        <w:jc w:val="left"/>
        <w:rPr>
          <w:i/>
          <w:sz w:val="28"/>
          <w:szCs w:val="28"/>
        </w:rPr>
      </w:pPr>
      <w:bookmarkStart w:id="50" w:name="bookmark53"/>
      <w:r w:rsidRPr="00F57B63">
        <w:rPr>
          <w:sz w:val="28"/>
          <w:szCs w:val="28"/>
        </w:rPr>
        <w:t>Пьесы</w:t>
      </w:r>
      <w:bookmarkEnd w:id="50"/>
    </w:p>
    <w:p w:rsidR="00BF0848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Гендель «Соната №7»</w:t>
      </w:r>
    </w:p>
    <w:p w:rsidR="00BF0848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Платонов Н. «Вариации на русскую тему»</w:t>
      </w:r>
    </w:p>
    <w:p w:rsidR="00BF0848" w:rsidRPr="00F57B63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Раков Н. Три пьесы, «Сонатина»</w:t>
      </w:r>
    </w:p>
    <w:p w:rsidR="00BF0848" w:rsidRPr="00F57B63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Моцарт «Анданте»</w:t>
      </w:r>
    </w:p>
    <w:p w:rsidR="00BF0848" w:rsidRPr="00F57B63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Телеманн Г. «Кантабилеи Аллегро»</w:t>
      </w:r>
    </w:p>
    <w:p w:rsidR="00BF0848" w:rsidRPr="00F57B63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Алябьев «Соловей»</w:t>
      </w:r>
    </w:p>
    <w:p w:rsidR="00BF0848" w:rsidRPr="00F57B63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r w:rsidRPr="00F57B63">
        <w:rPr>
          <w:sz w:val="28"/>
          <w:szCs w:val="28"/>
        </w:rPr>
        <w:t xml:space="preserve">Стамиц К. Концерт №2 (Дармштадтский) </w:t>
      </w:r>
      <w:r w:rsidRPr="00F57B63">
        <w:rPr>
          <w:sz w:val="28"/>
          <w:szCs w:val="28"/>
          <w:lang w:val="en-US"/>
        </w:rPr>
        <w:t>B</w:t>
      </w:r>
      <w:r w:rsidRPr="00F57B63">
        <w:rPr>
          <w:sz w:val="28"/>
          <w:szCs w:val="28"/>
        </w:rPr>
        <w:t>-</w:t>
      </w:r>
      <w:r w:rsidRPr="00F57B63">
        <w:rPr>
          <w:sz w:val="28"/>
          <w:szCs w:val="28"/>
          <w:lang w:val="en-US"/>
        </w:rPr>
        <w:t>dur</w:t>
      </w:r>
      <w:r w:rsidRPr="00F57B63">
        <w:rPr>
          <w:sz w:val="28"/>
          <w:szCs w:val="28"/>
        </w:rPr>
        <w:t>. Киев, 1974</w:t>
      </w:r>
    </w:p>
    <w:p w:rsidR="00BF0848" w:rsidRPr="00F57B63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Девьян Ф. «Концерт №4»</w:t>
      </w:r>
    </w:p>
    <w:p w:rsidR="00BF0848" w:rsidRPr="00F57B63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Цыбик В. «Концертные этюды №7, 10»</w:t>
      </w:r>
    </w:p>
    <w:p w:rsidR="00BF0848" w:rsidRPr="00F57B63" w:rsidRDefault="00BF0848" w:rsidP="00BF0848">
      <w:pPr>
        <w:pStyle w:val="a6"/>
        <w:shd w:val="clear" w:color="auto" w:fill="auto"/>
        <w:spacing w:before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Перголези «Концерт»</w:t>
      </w:r>
    </w:p>
    <w:p w:rsidR="00BF0848" w:rsidRPr="0016191E" w:rsidRDefault="00BF0848" w:rsidP="00BF0848">
      <w:pPr>
        <w:pStyle w:val="a6"/>
        <w:shd w:val="clear" w:color="auto" w:fill="auto"/>
        <w:spacing w:before="0" w:after="420" w:line="240" w:lineRule="auto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Бах И. «Соната </w:t>
      </w:r>
      <w:r>
        <w:rPr>
          <w:sz w:val="28"/>
          <w:szCs w:val="28"/>
          <w:lang w:val="en-US"/>
        </w:rPr>
        <w:t>h</w:t>
      </w:r>
      <w:r w:rsidRPr="0016191E">
        <w:rPr>
          <w:sz w:val="28"/>
          <w:szCs w:val="28"/>
        </w:rPr>
        <w:t xml:space="preserve">- </w:t>
      </w:r>
      <w:r>
        <w:rPr>
          <w:sz w:val="28"/>
          <w:szCs w:val="28"/>
          <w:lang w:val="en-US"/>
        </w:rPr>
        <w:t>moll</w:t>
      </w:r>
      <w:r>
        <w:rPr>
          <w:sz w:val="28"/>
          <w:szCs w:val="28"/>
        </w:rPr>
        <w:t>»</w:t>
      </w: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 w:right="40"/>
        <w:rPr>
          <w:sz w:val="28"/>
          <w:szCs w:val="28"/>
        </w:rPr>
      </w:pPr>
      <w:bookmarkStart w:id="51" w:name="bookmark54"/>
      <w:r w:rsidRPr="00472EB0">
        <w:rPr>
          <w:sz w:val="28"/>
          <w:szCs w:val="28"/>
        </w:rPr>
        <w:t>Примеры программы выпускного экзамена</w:t>
      </w: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 w:right="40"/>
        <w:rPr>
          <w:sz w:val="28"/>
          <w:szCs w:val="28"/>
        </w:rPr>
      </w:pPr>
      <w:r w:rsidRPr="00472EB0">
        <w:rPr>
          <w:sz w:val="28"/>
          <w:szCs w:val="28"/>
        </w:rPr>
        <w:t xml:space="preserve"> </w:t>
      </w:r>
      <w:r w:rsidRPr="00472EB0">
        <w:rPr>
          <w:rStyle w:val="2130"/>
          <w:sz w:val="28"/>
          <w:szCs w:val="28"/>
        </w:rPr>
        <w:t>1</w:t>
      </w:r>
      <w:r w:rsidRPr="00472EB0">
        <w:rPr>
          <w:sz w:val="28"/>
          <w:szCs w:val="28"/>
        </w:rPr>
        <w:t xml:space="preserve"> вариант</w:t>
      </w:r>
      <w:bookmarkEnd w:id="51"/>
    </w:p>
    <w:p w:rsidR="00BF0848" w:rsidRDefault="00BF0848" w:rsidP="00BF0848">
      <w:pPr>
        <w:pStyle w:val="a6"/>
        <w:shd w:val="clear" w:color="auto" w:fill="auto"/>
        <w:spacing w:before="0" w:line="240" w:lineRule="auto"/>
        <w:ind w:left="20" w:right="20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Стамиц К. Концерт №2 (Дармштадтский) </w:t>
      </w:r>
      <w:r w:rsidRPr="00472EB0">
        <w:rPr>
          <w:sz w:val="28"/>
          <w:szCs w:val="28"/>
          <w:lang w:val="en-US"/>
        </w:rPr>
        <w:t>B</w:t>
      </w:r>
      <w:r w:rsidRPr="00472EB0">
        <w:rPr>
          <w:sz w:val="28"/>
          <w:szCs w:val="28"/>
        </w:rPr>
        <w:t>-</w:t>
      </w:r>
      <w:r w:rsidRPr="00472EB0">
        <w:rPr>
          <w:sz w:val="28"/>
          <w:szCs w:val="28"/>
          <w:lang w:val="en-US"/>
        </w:rPr>
        <w:t>dur</w:t>
      </w:r>
      <w:r w:rsidRPr="00472EB0">
        <w:rPr>
          <w:sz w:val="28"/>
          <w:szCs w:val="28"/>
        </w:rPr>
        <w:t>, II и III части</w:t>
      </w:r>
    </w:p>
    <w:p w:rsidR="00BF0848" w:rsidRDefault="00BF0848" w:rsidP="00BF0848">
      <w:pPr>
        <w:pStyle w:val="a6"/>
        <w:shd w:val="clear" w:color="auto" w:fill="auto"/>
        <w:spacing w:before="0" w:line="240" w:lineRule="auto"/>
        <w:ind w:left="20" w:right="2060"/>
        <w:jc w:val="left"/>
        <w:rPr>
          <w:rStyle w:val="72"/>
          <w:sz w:val="28"/>
          <w:szCs w:val="28"/>
        </w:rPr>
      </w:pPr>
      <w:r w:rsidRPr="00472EB0">
        <w:rPr>
          <w:sz w:val="28"/>
          <w:szCs w:val="28"/>
        </w:rPr>
        <w:t xml:space="preserve"> </w:t>
      </w:r>
      <w:r w:rsidRPr="00472EB0">
        <w:rPr>
          <w:rStyle w:val="81"/>
          <w:sz w:val="28"/>
          <w:szCs w:val="28"/>
        </w:rPr>
        <w:t>2</w:t>
      </w:r>
      <w:r w:rsidRPr="00472EB0">
        <w:rPr>
          <w:rStyle w:val="72"/>
          <w:sz w:val="28"/>
          <w:szCs w:val="28"/>
        </w:rPr>
        <w:t xml:space="preserve"> вариант</w:t>
      </w:r>
    </w:p>
    <w:p w:rsidR="00BF0848" w:rsidRPr="00F57B63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Девьян Ф. «Концерт №4»</w:t>
      </w:r>
    </w:p>
    <w:p w:rsidR="00BF0848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Моцарт «Анданте»</w:t>
      </w:r>
    </w:p>
    <w:p w:rsidR="00BF0848" w:rsidRPr="00F57B63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</w:p>
    <w:p w:rsidR="00BF0848" w:rsidRPr="00472EB0" w:rsidRDefault="00BF0848" w:rsidP="00BF0848">
      <w:pPr>
        <w:pStyle w:val="a6"/>
        <w:shd w:val="clear" w:color="auto" w:fill="auto"/>
        <w:spacing w:before="0" w:after="588" w:line="240" w:lineRule="auto"/>
        <w:ind w:left="20" w:righ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Учащиеся, продолжающие обучение в 9 классе, сдают выпускной экзамен в 9 классе.</w:t>
      </w: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sz w:val="28"/>
          <w:szCs w:val="28"/>
        </w:rPr>
      </w:pPr>
      <w:bookmarkStart w:id="52" w:name="bookmark55"/>
      <w:r w:rsidRPr="00472EB0">
        <w:rPr>
          <w:sz w:val="28"/>
          <w:szCs w:val="28"/>
        </w:rPr>
        <w:t>Девятый класс</w:t>
      </w:r>
      <w:bookmarkEnd w:id="52"/>
    </w:p>
    <w:p w:rsidR="00EE719A" w:rsidRDefault="00BF0848" w:rsidP="00BF0848">
      <w:pPr>
        <w:pStyle w:val="40"/>
        <w:shd w:val="clear" w:color="auto" w:fill="auto"/>
        <w:tabs>
          <w:tab w:val="left" w:pos="2871"/>
        </w:tabs>
        <w:spacing w:line="240" w:lineRule="auto"/>
        <w:ind w:left="20" w:right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Аудиторные занятия 2,5 часа в неделю</w:t>
      </w:r>
    </w:p>
    <w:p w:rsidR="00BF0848" w:rsidRPr="00472EB0" w:rsidRDefault="00BF0848" w:rsidP="00BF0848">
      <w:pPr>
        <w:pStyle w:val="40"/>
        <w:shd w:val="clear" w:color="auto" w:fill="auto"/>
        <w:tabs>
          <w:tab w:val="left" w:pos="2871"/>
        </w:tabs>
        <w:spacing w:line="240" w:lineRule="auto"/>
        <w:ind w:left="20" w:right="20"/>
        <w:jc w:val="left"/>
        <w:rPr>
          <w:sz w:val="28"/>
          <w:szCs w:val="28"/>
        </w:rPr>
      </w:pPr>
      <w:bookmarkStart w:id="53" w:name="_GoBack"/>
      <w:bookmarkEnd w:id="53"/>
      <w:r w:rsidRPr="00472EB0">
        <w:rPr>
          <w:sz w:val="28"/>
          <w:szCs w:val="28"/>
        </w:rPr>
        <w:t xml:space="preserve"> Консультации</w:t>
      </w:r>
      <w:r w:rsidRPr="00472EB0">
        <w:rPr>
          <w:sz w:val="28"/>
          <w:szCs w:val="28"/>
        </w:rPr>
        <w:tab/>
        <w:t>8 часов в год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В девятом классе обучаются учащиеся, которые целенаправленно готовятся к поступлению в профессиональное образовательное учреждение. Ученики девятого класса играют в учебном году зачет и экзамен: в декабре и мае. В декабре - крупная форма. На выпускной экзамен (итоговая аттестация) выносится программа с прибавлением пьесы.</w:t>
      </w:r>
    </w:p>
    <w:p w:rsidR="00BF0848" w:rsidRPr="00472EB0" w:rsidRDefault="00BF0848" w:rsidP="00BF0848">
      <w:pPr>
        <w:pStyle w:val="a6"/>
        <w:shd w:val="clear" w:color="auto" w:fill="auto"/>
        <w:spacing w:before="0" w:after="412" w:line="240" w:lineRule="auto"/>
        <w:ind w:left="20" w:right="20" w:firstLine="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Мажорные и минорные гаммы в тональностях до пяти знаков, в том числе доминантсептаккорды, уменьшенные септаккорды и их обращения. Исполнять в подвижном темпе различными штрихами. Знакомство с гаммами в тональностях до семи знаков (в медленном темпе). 15-20 этюдов (по нотам). 4 пьесы и 1 произведение крупной формы.</w:t>
      </w: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 w:right="20"/>
        <w:rPr>
          <w:sz w:val="28"/>
          <w:szCs w:val="28"/>
        </w:rPr>
      </w:pPr>
      <w:bookmarkStart w:id="54" w:name="bookmark56"/>
      <w:r w:rsidRPr="00472EB0">
        <w:rPr>
          <w:sz w:val="28"/>
          <w:szCs w:val="28"/>
        </w:rPr>
        <w:t>Примерный репертуарный список</w:t>
      </w: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 w:right="20"/>
        <w:rPr>
          <w:sz w:val="28"/>
          <w:szCs w:val="28"/>
        </w:rPr>
      </w:pPr>
      <w:r w:rsidRPr="00472EB0">
        <w:rPr>
          <w:sz w:val="28"/>
          <w:szCs w:val="28"/>
        </w:rPr>
        <w:t xml:space="preserve"> </w:t>
      </w:r>
      <w:r w:rsidRPr="00472EB0">
        <w:rPr>
          <w:rStyle w:val="28"/>
          <w:sz w:val="28"/>
          <w:szCs w:val="28"/>
        </w:rPr>
        <w:t>Упражнения и этюды</w:t>
      </w:r>
      <w:bookmarkEnd w:id="54"/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b/>
          <w:sz w:val="28"/>
          <w:szCs w:val="28"/>
        </w:rPr>
      </w:pPr>
      <w:bookmarkStart w:id="55" w:name="bookmark57"/>
      <w:r>
        <w:rPr>
          <w:sz w:val="28"/>
          <w:szCs w:val="28"/>
        </w:rPr>
        <w:t>Этюды</w:t>
      </w:r>
      <w:r w:rsidRPr="0016191E">
        <w:rPr>
          <w:sz w:val="28"/>
          <w:szCs w:val="28"/>
        </w:rPr>
        <w:t xml:space="preserve">: </w:t>
      </w:r>
      <w:r>
        <w:rPr>
          <w:sz w:val="28"/>
          <w:szCs w:val="28"/>
        </w:rPr>
        <w:t>Келлера, Прилля, Бема, Фюрстелау, Тиффанеля, Гобера, Андерсена</w:t>
      </w: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b/>
          <w:sz w:val="28"/>
          <w:szCs w:val="28"/>
        </w:rPr>
      </w:pPr>
      <w:r>
        <w:rPr>
          <w:sz w:val="28"/>
          <w:szCs w:val="28"/>
        </w:rPr>
        <w:t>Пьесы</w:t>
      </w: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b/>
          <w:sz w:val="28"/>
          <w:szCs w:val="28"/>
        </w:rPr>
      </w:pPr>
      <w:r>
        <w:rPr>
          <w:sz w:val="28"/>
          <w:szCs w:val="28"/>
        </w:rPr>
        <w:t>Бах «Соната №2.4»</w:t>
      </w: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b/>
          <w:sz w:val="28"/>
          <w:szCs w:val="28"/>
        </w:rPr>
      </w:pPr>
      <w:r>
        <w:rPr>
          <w:sz w:val="28"/>
          <w:szCs w:val="28"/>
        </w:rPr>
        <w:t>Блюдек Б. «Концерт»</w:t>
      </w: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b/>
          <w:sz w:val="28"/>
          <w:szCs w:val="28"/>
        </w:rPr>
      </w:pPr>
      <w:r>
        <w:rPr>
          <w:sz w:val="28"/>
          <w:szCs w:val="28"/>
        </w:rPr>
        <w:t>Гобер Ф. «Ноктюрн», «Аллегро скерцандо»</w:t>
      </w: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b/>
          <w:sz w:val="28"/>
          <w:szCs w:val="28"/>
        </w:rPr>
      </w:pPr>
      <w:r>
        <w:rPr>
          <w:sz w:val="28"/>
          <w:szCs w:val="28"/>
        </w:rPr>
        <w:t>Дювернуа А. «Концертино»</w:t>
      </w: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b/>
          <w:sz w:val="28"/>
          <w:szCs w:val="28"/>
        </w:rPr>
      </w:pPr>
      <w:r>
        <w:rPr>
          <w:sz w:val="28"/>
          <w:szCs w:val="28"/>
        </w:rPr>
        <w:t>Ланчер А. «Концерт»</w:t>
      </w: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b/>
          <w:sz w:val="28"/>
          <w:szCs w:val="28"/>
        </w:rPr>
      </w:pPr>
      <w:r>
        <w:rPr>
          <w:sz w:val="28"/>
          <w:szCs w:val="28"/>
        </w:rPr>
        <w:t>Дивьен Ф. «Концерты №1,7.8»</w:t>
      </w: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b/>
          <w:sz w:val="28"/>
          <w:szCs w:val="28"/>
        </w:rPr>
      </w:pPr>
      <w:r>
        <w:rPr>
          <w:sz w:val="28"/>
          <w:szCs w:val="28"/>
        </w:rPr>
        <w:t>Моцарт В. «Концерты №1,2»</w:t>
      </w: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b/>
          <w:sz w:val="28"/>
          <w:szCs w:val="28"/>
        </w:rPr>
      </w:pPr>
      <w:r>
        <w:rPr>
          <w:sz w:val="28"/>
          <w:szCs w:val="28"/>
        </w:rPr>
        <w:t>Пуленок «Соната»</w:t>
      </w: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b/>
          <w:sz w:val="28"/>
          <w:szCs w:val="28"/>
        </w:rPr>
      </w:pPr>
      <w:r>
        <w:rPr>
          <w:sz w:val="28"/>
          <w:szCs w:val="28"/>
        </w:rPr>
        <w:t>Форэ Г. «Фантазия»</w:t>
      </w:r>
    </w:p>
    <w:p w:rsidR="00BF0848" w:rsidRPr="0016191E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b/>
          <w:sz w:val="28"/>
          <w:szCs w:val="28"/>
        </w:rPr>
      </w:pPr>
      <w:r>
        <w:rPr>
          <w:sz w:val="28"/>
          <w:szCs w:val="28"/>
        </w:rPr>
        <w:t>Энеску Дж. «Кантабиле и престо»</w:t>
      </w: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Примеры программы выпускного экзамена</w:t>
      </w:r>
      <w:bookmarkEnd w:id="55"/>
    </w:p>
    <w:p w:rsidR="00BF0848" w:rsidRPr="00472EB0" w:rsidRDefault="00BF0848" w:rsidP="00BF0848">
      <w:pPr>
        <w:pStyle w:val="210"/>
        <w:keepNext/>
        <w:keepLines/>
        <w:numPr>
          <w:ilvl w:val="0"/>
          <w:numId w:val="7"/>
        </w:numPr>
        <w:shd w:val="clear" w:color="auto" w:fill="auto"/>
        <w:tabs>
          <w:tab w:val="left" w:pos="217"/>
        </w:tabs>
        <w:spacing w:after="0" w:line="240" w:lineRule="auto"/>
        <w:ind w:left="20"/>
        <w:rPr>
          <w:sz w:val="28"/>
          <w:szCs w:val="28"/>
        </w:rPr>
      </w:pPr>
      <w:bookmarkStart w:id="56" w:name="bookmark58"/>
      <w:r w:rsidRPr="00472EB0">
        <w:rPr>
          <w:sz w:val="28"/>
          <w:szCs w:val="28"/>
        </w:rPr>
        <w:t>вариант</w:t>
      </w:r>
      <w:bookmarkEnd w:id="56"/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b/>
          <w:sz w:val="28"/>
          <w:szCs w:val="28"/>
        </w:rPr>
      </w:pPr>
      <w:r>
        <w:rPr>
          <w:sz w:val="28"/>
          <w:szCs w:val="28"/>
        </w:rPr>
        <w:t>Блюдек Б. «Концерт»</w:t>
      </w:r>
    </w:p>
    <w:p w:rsidR="00BF0848" w:rsidRPr="00574AE3" w:rsidRDefault="00BF0848" w:rsidP="00BF0848">
      <w:pPr>
        <w:pStyle w:val="a6"/>
        <w:shd w:val="clear" w:color="auto" w:fill="auto"/>
        <w:spacing w:before="0" w:line="240" w:lineRule="auto"/>
        <w:ind w:left="20" w:right="360"/>
        <w:jc w:val="left"/>
        <w:rPr>
          <w:sz w:val="28"/>
          <w:szCs w:val="28"/>
        </w:rPr>
      </w:pPr>
      <w:r w:rsidRPr="00574AE3">
        <w:rPr>
          <w:sz w:val="28"/>
          <w:szCs w:val="28"/>
        </w:rPr>
        <w:t>Гобер Ф. «Ноктюрн»,</w:t>
      </w:r>
    </w:p>
    <w:p w:rsidR="00BF0848" w:rsidRPr="00472EB0" w:rsidRDefault="00BF0848" w:rsidP="00BF0848">
      <w:pPr>
        <w:pStyle w:val="210"/>
        <w:keepNext/>
        <w:keepLines/>
        <w:numPr>
          <w:ilvl w:val="0"/>
          <w:numId w:val="7"/>
        </w:numPr>
        <w:shd w:val="clear" w:color="auto" w:fill="auto"/>
        <w:tabs>
          <w:tab w:val="left" w:pos="231"/>
        </w:tabs>
        <w:spacing w:after="0" w:line="240" w:lineRule="auto"/>
        <w:ind w:left="20"/>
        <w:rPr>
          <w:sz w:val="28"/>
          <w:szCs w:val="28"/>
        </w:rPr>
      </w:pPr>
      <w:bookmarkStart w:id="57" w:name="bookmark59"/>
      <w:r w:rsidRPr="00472EB0">
        <w:rPr>
          <w:sz w:val="28"/>
          <w:szCs w:val="28"/>
        </w:rPr>
        <w:t>вариант</w:t>
      </w:r>
      <w:bookmarkEnd w:id="57"/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b/>
          <w:sz w:val="28"/>
          <w:szCs w:val="28"/>
        </w:rPr>
      </w:pPr>
      <w:r>
        <w:rPr>
          <w:sz w:val="28"/>
          <w:szCs w:val="28"/>
        </w:rPr>
        <w:t>Ланчер А. «Концерт»</w:t>
      </w: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b/>
          <w:sz w:val="28"/>
          <w:szCs w:val="28"/>
        </w:rPr>
      </w:pPr>
      <w:r>
        <w:rPr>
          <w:sz w:val="28"/>
          <w:szCs w:val="28"/>
        </w:rPr>
        <w:t>Форэ Г. «Фантазия»</w:t>
      </w:r>
    </w:p>
    <w:p w:rsidR="00BF0848" w:rsidRPr="00472EB0" w:rsidRDefault="00BF0848" w:rsidP="00BF0848">
      <w:pPr>
        <w:pStyle w:val="a6"/>
        <w:shd w:val="clear" w:color="auto" w:fill="auto"/>
        <w:spacing w:before="0" w:after="420" w:line="240" w:lineRule="auto"/>
        <w:ind w:left="20" w:right="360"/>
        <w:jc w:val="left"/>
        <w:rPr>
          <w:sz w:val="28"/>
          <w:szCs w:val="28"/>
        </w:rPr>
      </w:pP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 w:right="360"/>
        <w:jc w:val="center"/>
        <w:rPr>
          <w:rStyle w:val="27"/>
          <w:sz w:val="28"/>
          <w:szCs w:val="28"/>
        </w:rPr>
      </w:pPr>
      <w:bookmarkStart w:id="58" w:name="bookmark60"/>
      <w:r w:rsidRPr="00472EB0">
        <w:rPr>
          <w:rStyle w:val="27"/>
          <w:sz w:val="28"/>
          <w:szCs w:val="28"/>
        </w:rPr>
        <w:t>Годовые требования по классам</w:t>
      </w: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 w:right="360"/>
        <w:rPr>
          <w:sz w:val="28"/>
          <w:szCs w:val="28"/>
        </w:rPr>
      </w:pPr>
      <w:r w:rsidRPr="00472EB0">
        <w:rPr>
          <w:rStyle w:val="27"/>
          <w:sz w:val="28"/>
          <w:szCs w:val="28"/>
        </w:rPr>
        <w:t xml:space="preserve"> </w:t>
      </w:r>
      <w:r w:rsidRPr="00472EB0">
        <w:rPr>
          <w:sz w:val="28"/>
          <w:szCs w:val="28"/>
        </w:rPr>
        <w:t>Срок обучения</w:t>
      </w:r>
      <w:r w:rsidRPr="00472EB0">
        <w:rPr>
          <w:rStyle w:val="2120"/>
          <w:sz w:val="28"/>
          <w:szCs w:val="28"/>
        </w:rPr>
        <w:t xml:space="preserve"> - 6</w:t>
      </w:r>
      <w:r w:rsidRPr="00472EB0">
        <w:rPr>
          <w:sz w:val="28"/>
          <w:szCs w:val="28"/>
        </w:rPr>
        <w:t xml:space="preserve"> лет </w:t>
      </w: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 w:right="360"/>
        <w:rPr>
          <w:sz w:val="28"/>
          <w:szCs w:val="28"/>
        </w:rPr>
      </w:pPr>
      <w:r w:rsidRPr="00472EB0">
        <w:rPr>
          <w:sz w:val="28"/>
          <w:szCs w:val="28"/>
        </w:rPr>
        <w:t>Первый класс</w:t>
      </w:r>
      <w:bookmarkEnd w:id="58"/>
    </w:p>
    <w:p w:rsidR="00BF0848" w:rsidRPr="00472EB0" w:rsidRDefault="00BF0848" w:rsidP="00BF0848">
      <w:pPr>
        <w:pStyle w:val="40"/>
        <w:shd w:val="clear" w:color="auto" w:fill="auto"/>
        <w:tabs>
          <w:tab w:val="left" w:pos="2876"/>
        </w:tabs>
        <w:spacing w:line="240" w:lineRule="auto"/>
        <w:ind w:left="20" w:right="3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Аудиторные занятия 2 часа в неделю Консультации</w:t>
      </w:r>
      <w:r w:rsidRPr="00472EB0">
        <w:rPr>
          <w:sz w:val="28"/>
          <w:szCs w:val="28"/>
        </w:rPr>
        <w:tab/>
        <w:t>8 часов в год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360" w:firstLine="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За учебный год учащийся должен сыграть два зачета в первом полугодии, зачет и экзамен во втором полугодии.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firstLine="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Работа над постановкой губ, рук, корпуса, исполнительского дыхания.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260" w:firstLine="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Гаммы в тональностях до двух знаков в умеренном темпе. Хроматическая гамма от ноты «ми» малой октавы до ноты «ми» третьей октавы.</w:t>
      </w:r>
    </w:p>
    <w:p w:rsidR="00BF0848" w:rsidRDefault="00BF0848" w:rsidP="00BF0848">
      <w:pPr>
        <w:pStyle w:val="a6"/>
        <w:shd w:val="clear" w:color="auto" w:fill="auto"/>
        <w:spacing w:before="0" w:after="416" w:line="240" w:lineRule="auto"/>
        <w:ind w:left="740" w:right="31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Гаммы исполняются штрихами деташе и легато. 15-20 этюдов (по нотам). 6-8 пьес.</w:t>
      </w:r>
      <w:r>
        <w:rPr>
          <w:sz w:val="28"/>
          <w:szCs w:val="28"/>
        </w:rPr>
        <w:t xml:space="preserve">4-6 ансамблей. </w:t>
      </w:r>
    </w:p>
    <w:p w:rsidR="00BF0848" w:rsidRPr="00DB6760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B676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B6760">
        <w:rPr>
          <w:rFonts w:ascii="Times New Roman" w:eastAsia="Times New Roman" w:hAnsi="Times New Roman" w:cs="Times New Roman"/>
          <w:b/>
          <w:bCs/>
          <w:sz w:val="28"/>
          <w:szCs w:val="28"/>
        </w:rPr>
        <w:t>1.Технологические задачи</w:t>
      </w:r>
      <w:r w:rsidRPr="00DB676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F0848" w:rsidRPr="00DB6760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B6760">
        <w:rPr>
          <w:rFonts w:ascii="Times New Roman" w:eastAsia="Times New Roman" w:hAnsi="Times New Roman" w:cs="Times New Roman"/>
          <w:sz w:val="28"/>
          <w:szCs w:val="28"/>
        </w:rPr>
        <w:t> - сформировать губные и лицевые мышцы, определить и в процессе занятий закрепить местоположение нижней губы на лабиуме инструмента.</w:t>
      </w:r>
    </w:p>
    <w:p w:rsidR="00BF0848" w:rsidRPr="00DB6760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B6760">
        <w:rPr>
          <w:rFonts w:ascii="Times New Roman" w:eastAsia="Times New Roman" w:hAnsi="Times New Roman" w:cs="Times New Roman"/>
          <w:sz w:val="28"/>
          <w:szCs w:val="28"/>
        </w:rPr>
        <w:t>- организовать действия языка, способствующие формированию губного аппарата учащегося, развитию чёткой и ясной атаки звука в процессе звукоизвлечения.</w:t>
      </w:r>
    </w:p>
    <w:p w:rsidR="00BF0848" w:rsidRPr="00DB6760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B6760">
        <w:rPr>
          <w:rFonts w:ascii="Times New Roman" w:eastAsia="Times New Roman" w:hAnsi="Times New Roman" w:cs="Times New Roman"/>
          <w:sz w:val="28"/>
          <w:szCs w:val="28"/>
        </w:rPr>
        <w:t>- не допускать различного рода мышечных напряжений и зажимов   в исполнительском аппарате и в плечевом поясе учащегося.</w:t>
      </w:r>
    </w:p>
    <w:p w:rsidR="00BF0848" w:rsidRPr="00DB6760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B6760">
        <w:rPr>
          <w:rFonts w:ascii="Times New Roman" w:eastAsia="Times New Roman" w:hAnsi="Times New Roman" w:cs="Times New Roman"/>
          <w:sz w:val="28"/>
          <w:szCs w:val="28"/>
        </w:rPr>
        <w:t>- развить первичные навыки координации в действиях губного аппарата, исполнительского дыхания и пальцев рук.</w:t>
      </w:r>
    </w:p>
    <w:p w:rsidR="00BF0848" w:rsidRPr="00DB6760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B6760">
        <w:rPr>
          <w:rFonts w:ascii="Times New Roman" w:eastAsia="Times New Roman" w:hAnsi="Times New Roman" w:cs="Times New Roman"/>
          <w:sz w:val="28"/>
          <w:szCs w:val="28"/>
        </w:rPr>
        <w:t>- развивать в дыхательном аппарате ощущение опоры выдоха (или опоры звука).</w:t>
      </w:r>
    </w:p>
    <w:p w:rsidR="00BF0848" w:rsidRPr="00DB6760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B6760">
        <w:rPr>
          <w:rFonts w:ascii="Times New Roman" w:eastAsia="Times New Roman" w:hAnsi="Times New Roman" w:cs="Times New Roman"/>
          <w:sz w:val="28"/>
          <w:szCs w:val="28"/>
        </w:rPr>
        <w:t>- добиваться устойчивого звучания инструмента, чистого по интонации, полного и яркого по тембру, разнообразного по громкости.</w:t>
      </w:r>
    </w:p>
    <w:p w:rsidR="00BF0848" w:rsidRPr="00DB6760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B6760">
        <w:rPr>
          <w:rFonts w:ascii="Times New Roman" w:eastAsia="Times New Roman" w:hAnsi="Times New Roman" w:cs="Times New Roman"/>
          <w:sz w:val="28"/>
          <w:szCs w:val="28"/>
        </w:rPr>
        <w:t>- освоить основные штрихи </w:t>
      </w:r>
      <w:r w:rsidRPr="00DB6760">
        <w:rPr>
          <w:rFonts w:ascii="Times New Roman" w:eastAsia="Times New Roman" w:hAnsi="Times New Roman" w:cs="Times New Roman"/>
          <w:i/>
          <w:iCs/>
          <w:sz w:val="28"/>
          <w:szCs w:val="28"/>
        </w:rPr>
        <w:t>legato,detashe</w:t>
      </w:r>
      <w:r w:rsidRPr="00DB6760">
        <w:rPr>
          <w:rFonts w:ascii="Times New Roman" w:eastAsia="Times New Roman" w:hAnsi="Times New Roman" w:cs="Times New Roman"/>
          <w:sz w:val="28"/>
          <w:szCs w:val="28"/>
        </w:rPr>
        <w:t>, развивать штрих </w:t>
      </w:r>
      <w:r w:rsidRPr="00DB6760">
        <w:rPr>
          <w:rFonts w:ascii="Times New Roman" w:eastAsia="Times New Roman" w:hAnsi="Times New Roman" w:cs="Times New Roman"/>
          <w:i/>
          <w:iCs/>
          <w:sz w:val="28"/>
          <w:szCs w:val="28"/>
        </w:rPr>
        <w:t>staccato.</w:t>
      </w:r>
    </w:p>
    <w:p w:rsidR="00BF0848" w:rsidRPr="00DB6760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B6760">
        <w:rPr>
          <w:rFonts w:ascii="Times New Roman" w:eastAsia="Times New Roman" w:hAnsi="Times New Roman" w:cs="Times New Roman"/>
          <w:sz w:val="28"/>
          <w:szCs w:val="28"/>
        </w:rPr>
        <w:t>- постепенно и последовательно развивать читку с листа на основе принципа заглядывания вперёд.</w:t>
      </w:r>
    </w:p>
    <w:p w:rsidR="00BF0848" w:rsidRPr="00DB6760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B6760">
        <w:rPr>
          <w:rFonts w:ascii="Times New Roman" w:eastAsia="Times New Roman" w:hAnsi="Times New Roman" w:cs="Times New Roman"/>
          <w:sz w:val="28"/>
          <w:szCs w:val="28"/>
        </w:rPr>
        <w:t>- осваивать развивающий комплекс, гаммы, этюды и пьесы в сочетании с художественной техникой – энергией движения, музыкальным дыханием, заглядыванием вперёд.</w:t>
      </w:r>
    </w:p>
    <w:p w:rsidR="00BF0848" w:rsidRPr="00DB6760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B676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F0848" w:rsidRPr="00DB6760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B6760">
        <w:rPr>
          <w:rFonts w:ascii="Times New Roman" w:eastAsia="Times New Roman" w:hAnsi="Times New Roman" w:cs="Times New Roman"/>
          <w:b/>
          <w:bCs/>
          <w:sz w:val="28"/>
          <w:szCs w:val="28"/>
        </w:rPr>
        <w:t>2. Музыкально- художественные задачи:</w:t>
      </w:r>
    </w:p>
    <w:p w:rsidR="00BF0848" w:rsidRPr="00DB6760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B6760">
        <w:rPr>
          <w:rFonts w:ascii="Times New Roman" w:eastAsia="Times New Roman" w:hAnsi="Times New Roman" w:cs="Times New Roman"/>
          <w:sz w:val="28"/>
          <w:szCs w:val="28"/>
        </w:rPr>
        <w:t>- добиваться выразительного звучания отдельного звука и технически освоенных музыкальных эпизодов.</w:t>
      </w:r>
    </w:p>
    <w:p w:rsidR="00BF0848" w:rsidRPr="00DB6760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B6760">
        <w:rPr>
          <w:rFonts w:ascii="Times New Roman" w:eastAsia="Times New Roman" w:hAnsi="Times New Roman" w:cs="Times New Roman"/>
          <w:sz w:val="28"/>
          <w:szCs w:val="28"/>
        </w:rPr>
        <w:t>- развивать музыкально- слуховые представления, умение воспринимать  и передовать жанровые особенности песни, танца, марша.</w:t>
      </w:r>
    </w:p>
    <w:p w:rsidR="00BF0848" w:rsidRPr="00DB6760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B6760">
        <w:rPr>
          <w:rFonts w:ascii="Times New Roman" w:eastAsia="Times New Roman" w:hAnsi="Times New Roman" w:cs="Times New Roman"/>
          <w:sz w:val="28"/>
          <w:szCs w:val="28"/>
        </w:rPr>
        <w:t>- развивать музыкально- ритмическое чувство, умение воспринимать и воспроизводить простые ритмические группы  и последовательности групп с метроритмическими закономерностями.</w:t>
      </w:r>
    </w:p>
    <w:p w:rsidR="00BF0848" w:rsidRPr="00DB6760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B6760">
        <w:rPr>
          <w:rFonts w:ascii="Times New Roman" w:eastAsia="Times New Roman" w:hAnsi="Times New Roman" w:cs="Times New Roman"/>
          <w:sz w:val="28"/>
          <w:szCs w:val="28"/>
        </w:rPr>
        <w:t>- формировать и развивать музыкальное образное мышление, умение чувствовать и передавать строение музыкальных фраз и предложений в их связях и взаимосвязях.</w:t>
      </w:r>
    </w:p>
    <w:p w:rsidR="00BF0848" w:rsidRPr="00DB6760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B6760">
        <w:rPr>
          <w:rFonts w:ascii="Times New Roman" w:eastAsia="Times New Roman" w:hAnsi="Times New Roman" w:cs="Times New Roman"/>
          <w:sz w:val="28"/>
          <w:szCs w:val="28"/>
        </w:rPr>
        <w:t>С первых занятий обращать внимание на особенности игры   в ансамбле флейты и фортепиано и в однородных ансамблях.</w:t>
      </w:r>
    </w:p>
    <w:p w:rsidR="00BF0848" w:rsidRPr="00472EB0" w:rsidRDefault="00BF0848" w:rsidP="00BF0848">
      <w:pPr>
        <w:pStyle w:val="a6"/>
        <w:shd w:val="clear" w:color="auto" w:fill="auto"/>
        <w:spacing w:before="0" w:after="416" w:line="240" w:lineRule="auto"/>
        <w:ind w:left="740" w:right="3120"/>
        <w:jc w:val="left"/>
        <w:rPr>
          <w:sz w:val="28"/>
          <w:szCs w:val="28"/>
        </w:rPr>
      </w:pP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 w:right="5220"/>
        <w:rPr>
          <w:sz w:val="28"/>
          <w:szCs w:val="28"/>
        </w:rPr>
      </w:pPr>
      <w:bookmarkStart w:id="59" w:name="bookmark61"/>
      <w:r w:rsidRPr="00472EB0">
        <w:rPr>
          <w:sz w:val="28"/>
          <w:szCs w:val="28"/>
        </w:rPr>
        <w:t xml:space="preserve">Примерный репертуарный список </w:t>
      </w:r>
      <w:r w:rsidRPr="00472EB0">
        <w:rPr>
          <w:rStyle w:val="260"/>
          <w:sz w:val="28"/>
          <w:szCs w:val="28"/>
        </w:rPr>
        <w:t>Упражнения и этюды</w:t>
      </w:r>
      <w:bookmarkEnd w:id="59"/>
    </w:p>
    <w:p w:rsidR="00BF0848" w:rsidRPr="00DB6760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60" w:name="bookmark63"/>
      <w:r w:rsidRPr="00DB6760">
        <w:rPr>
          <w:rFonts w:ascii="Times New Roman" w:eastAsia="Times New Roman" w:hAnsi="Times New Roman" w:cs="Times New Roman"/>
          <w:b/>
          <w:bCs/>
          <w:sz w:val="28"/>
          <w:szCs w:val="28"/>
        </w:rPr>
        <w:t>Этюды</w:t>
      </w:r>
    </w:p>
    <w:p w:rsidR="00BF0848" w:rsidRPr="00DB6760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B6760">
        <w:rPr>
          <w:rFonts w:ascii="Times New Roman" w:eastAsia="Times New Roman" w:hAnsi="Times New Roman" w:cs="Times New Roman"/>
          <w:sz w:val="28"/>
          <w:szCs w:val="28"/>
        </w:rPr>
        <w:lastRenderedPageBreak/>
        <w:t>№ 1-16 из Нотной папки флейтиста № 1(Тетрадь № 1)  Сост. Должиков. Этюды из Школы игры на флейте Сост. Платонов (М.,2004) .                          </w:t>
      </w:r>
    </w:p>
    <w:p w:rsidR="00BF0848" w:rsidRPr="00DB6760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B6760">
        <w:rPr>
          <w:rFonts w:ascii="Times New Roman" w:eastAsia="Times New Roman" w:hAnsi="Times New Roman" w:cs="Times New Roman"/>
          <w:b/>
          <w:bCs/>
          <w:sz w:val="28"/>
          <w:szCs w:val="28"/>
        </w:rPr>
        <w:t>Пьесы                                     </w:t>
      </w:r>
    </w:p>
    <w:p w:rsidR="00BF0848" w:rsidRPr="00DB6760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B6760">
        <w:rPr>
          <w:rFonts w:ascii="Times New Roman" w:eastAsia="Times New Roman" w:hAnsi="Times New Roman" w:cs="Times New Roman"/>
          <w:sz w:val="28"/>
          <w:szCs w:val="28"/>
        </w:rPr>
        <w:t> Платонов Н. Школа игры на флейте:</w:t>
      </w:r>
    </w:p>
    <w:p w:rsidR="00BF0848" w:rsidRPr="00DB6760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B6760">
        <w:rPr>
          <w:rFonts w:ascii="Times New Roman" w:eastAsia="Times New Roman" w:hAnsi="Times New Roman" w:cs="Times New Roman"/>
          <w:sz w:val="28"/>
          <w:szCs w:val="28"/>
        </w:rPr>
        <w:t xml:space="preserve">Моцарт В.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B6760">
        <w:rPr>
          <w:rFonts w:ascii="Times New Roman" w:eastAsia="Times New Roman" w:hAnsi="Times New Roman" w:cs="Times New Roman"/>
          <w:sz w:val="28"/>
          <w:szCs w:val="28"/>
        </w:rPr>
        <w:t>Ария Аллегретто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DB6760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B6760">
        <w:rPr>
          <w:rFonts w:ascii="Times New Roman" w:eastAsia="Times New Roman" w:hAnsi="Times New Roman" w:cs="Times New Roman"/>
          <w:sz w:val="28"/>
          <w:szCs w:val="28"/>
        </w:rPr>
        <w:t xml:space="preserve">Шапорин 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DB6760">
        <w:rPr>
          <w:rFonts w:ascii="Times New Roman" w:eastAsia="Times New Roman" w:hAnsi="Times New Roman" w:cs="Times New Roman"/>
          <w:sz w:val="28"/>
          <w:szCs w:val="28"/>
        </w:rPr>
        <w:t>Колыбельная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DB6760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B6760">
        <w:rPr>
          <w:rFonts w:ascii="Times New Roman" w:eastAsia="Times New Roman" w:hAnsi="Times New Roman" w:cs="Times New Roman"/>
          <w:sz w:val="28"/>
          <w:szCs w:val="28"/>
        </w:rPr>
        <w:t xml:space="preserve">Шуман Р.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DB6760">
        <w:rPr>
          <w:rFonts w:ascii="Times New Roman" w:eastAsia="Times New Roman" w:hAnsi="Times New Roman" w:cs="Times New Roman"/>
          <w:sz w:val="28"/>
          <w:szCs w:val="28"/>
        </w:rPr>
        <w:t>Песенка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DB6760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B6760">
        <w:rPr>
          <w:rFonts w:ascii="Times New Roman" w:eastAsia="Times New Roman" w:hAnsi="Times New Roman" w:cs="Times New Roman"/>
          <w:sz w:val="28"/>
          <w:szCs w:val="28"/>
        </w:rPr>
        <w:t>Хрестоматия педагогического репертуара для флейты. Ч. I/ Сост. Ю. Должиков:</w:t>
      </w:r>
    </w:p>
    <w:p w:rsidR="00BF0848" w:rsidRPr="00DB6760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B6760">
        <w:rPr>
          <w:rFonts w:ascii="Times New Roman" w:eastAsia="Times New Roman" w:hAnsi="Times New Roman" w:cs="Times New Roman"/>
          <w:sz w:val="28"/>
          <w:szCs w:val="28"/>
        </w:rPr>
        <w:t>Бах 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DB6760">
        <w:rPr>
          <w:rFonts w:ascii="Times New Roman" w:eastAsia="Times New Roman" w:hAnsi="Times New Roman" w:cs="Times New Roman"/>
          <w:sz w:val="28"/>
          <w:szCs w:val="28"/>
        </w:rPr>
        <w:t xml:space="preserve"> Песня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DB6760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B6760">
        <w:rPr>
          <w:rFonts w:ascii="Times New Roman" w:eastAsia="Times New Roman" w:hAnsi="Times New Roman" w:cs="Times New Roman"/>
          <w:sz w:val="28"/>
          <w:szCs w:val="28"/>
        </w:rPr>
        <w:t xml:space="preserve">Бетховен 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DB6760">
        <w:rPr>
          <w:rFonts w:ascii="Times New Roman" w:eastAsia="Times New Roman" w:hAnsi="Times New Roman" w:cs="Times New Roman"/>
          <w:sz w:val="28"/>
          <w:szCs w:val="28"/>
        </w:rPr>
        <w:t>Немецкий танец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DB6760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B6760">
        <w:rPr>
          <w:rFonts w:ascii="Times New Roman" w:eastAsia="Times New Roman" w:hAnsi="Times New Roman" w:cs="Times New Roman"/>
          <w:sz w:val="28"/>
          <w:szCs w:val="28"/>
        </w:rPr>
        <w:t xml:space="preserve">Кабалевский 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DB6760">
        <w:rPr>
          <w:rFonts w:ascii="Times New Roman" w:eastAsia="Times New Roman" w:hAnsi="Times New Roman" w:cs="Times New Roman"/>
          <w:sz w:val="28"/>
          <w:szCs w:val="28"/>
        </w:rPr>
        <w:t>Маленькая полька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DB6760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B6760">
        <w:rPr>
          <w:rFonts w:ascii="Times New Roman" w:eastAsia="Times New Roman" w:hAnsi="Times New Roman" w:cs="Times New Roman"/>
          <w:sz w:val="28"/>
          <w:szCs w:val="28"/>
        </w:rPr>
        <w:t xml:space="preserve">Люлли Ж.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DB6760">
        <w:rPr>
          <w:rFonts w:ascii="Times New Roman" w:eastAsia="Times New Roman" w:hAnsi="Times New Roman" w:cs="Times New Roman"/>
          <w:sz w:val="28"/>
          <w:szCs w:val="28"/>
        </w:rPr>
        <w:t>Гавот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DB6760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B6760">
        <w:rPr>
          <w:rFonts w:ascii="Times New Roman" w:eastAsia="Times New Roman" w:hAnsi="Times New Roman" w:cs="Times New Roman"/>
          <w:sz w:val="28"/>
          <w:szCs w:val="28"/>
        </w:rPr>
        <w:t xml:space="preserve">Моцарт 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DB6760">
        <w:rPr>
          <w:rFonts w:ascii="Times New Roman" w:eastAsia="Times New Roman" w:hAnsi="Times New Roman" w:cs="Times New Roman"/>
          <w:sz w:val="28"/>
          <w:szCs w:val="28"/>
        </w:rPr>
        <w:t>Маленькая полька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DB6760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B6760">
        <w:rPr>
          <w:rFonts w:ascii="Times New Roman" w:eastAsia="Times New Roman" w:hAnsi="Times New Roman" w:cs="Times New Roman"/>
          <w:sz w:val="28"/>
          <w:szCs w:val="28"/>
        </w:rPr>
        <w:t xml:space="preserve">Шуберт Ф.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DB6760">
        <w:rPr>
          <w:rFonts w:ascii="Times New Roman" w:eastAsia="Times New Roman" w:hAnsi="Times New Roman" w:cs="Times New Roman"/>
          <w:sz w:val="28"/>
          <w:szCs w:val="28"/>
        </w:rPr>
        <w:t>Вальс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sz w:val="28"/>
          <w:szCs w:val="28"/>
        </w:rPr>
      </w:pP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Примеры программы переводного экзамена (зачета)</w:t>
      </w:r>
      <w:bookmarkEnd w:id="60"/>
    </w:p>
    <w:p w:rsidR="00BF0848" w:rsidRPr="00472EB0" w:rsidRDefault="00BF0848" w:rsidP="00BF0848">
      <w:pPr>
        <w:pStyle w:val="210"/>
        <w:keepNext/>
        <w:keepLines/>
        <w:numPr>
          <w:ilvl w:val="1"/>
          <w:numId w:val="7"/>
        </w:numPr>
        <w:shd w:val="clear" w:color="auto" w:fill="auto"/>
        <w:tabs>
          <w:tab w:val="left" w:pos="217"/>
        </w:tabs>
        <w:spacing w:after="0" w:line="240" w:lineRule="auto"/>
        <w:ind w:left="20"/>
        <w:rPr>
          <w:sz w:val="28"/>
          <w:szCs w:val="28"/>
        </w:rPr>
      </w:pPr>
      <w:bookmarkStart w:id="61" w:name="bookmark64"/>
      <w:r w:rsidRPr="00472EB0">
        <w:rPr>
          <w:sz w:val="28"/>
          <w:szCs w:val="28"/>
        </w:rPr>
        <w:t>вариант</w:t>
      </w:r>
      <w:bookmarkEnd w:id="61"/>
    </w:p>
    <w:p w:rsidR="00BF0848" w:rsidRPr="00DB6760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DB6760">
        <w:rPr>
          <w:rFonts w:ascii="Times New Roman" w:eastAsia="Times New Roman" w:hAnsi="Times New Roman" w:cs="Times New Roman"/>
          <w:sz w:val="28"/>
          <w:szCs w:val="28"/>
        </w:rPr>
        <w:t xml:space="preserve">Моцарт В.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B6760">
        <w:rPr>
          <w:rFonts w:ascii="Times New Roman" w:eastAsia="Times New Roman" w:hAnsi="Times New Roman" w:cs="Times New Roman"/>
          <w:sz w:val="28"/>
          <w:szCs w:val="28"/>
        </w:rPr>
        <w:t>Ария Аллегретто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DB6760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Шапорин Ю. «Колыбельная»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3040"/>
        <w:jc w:val="left"/>
        <w:rPr>
          <w:sz w:val="28"/>
          <w:szCs w:val="28"/>
        </w:rPr>
      </w:pPr>
    </w:p>
    <w:p w:rsidR="00BF0848" w:rsidRPr="00472EB0" w:rsidRDefault="00BF0848" w:rsidP="00BF0848">
      <w:pPr>
        <w:pStyle w:val="210"/>
        <w:keepNext/>
        <w:keepLines/>
        <w:numPr>
          <w:ilvl w:val="1"/>
          <w:numId w:val="7"/>
        </w:numPr>
        <w:shd w:val="clear" w:color="auto" w:fill="auto"/>
        <w:tabs>
          <w:tab w:val="left" w:pos="226"/>
        </w:tabs>
        <w:spacing w:after="0" w:line="240" w:lineRule="auto"/>
        <w:ind w:left="20"/>
        <w:rPr>
          <w:sz w:val="28"/>
          <w:szCs w:val="28"/>
        </w:rPr>
      </w:pPr>
      <w:bookmarkStart w:id="62" w:name="bookmark65"/>
      <w:r w:rsidRPr="00472EB0">
        <w:rPr>
          <w:sz w:val="28"/>
          <w:szCs w:val="28"/>
        </w:rPr>
        <w:t>вариант</w:t>
      </w:r>
      <w:bookmarkEnd w:id="62"/>
    </w:p>
    <w:p w:rsidR="00BF0848" w:rsidRDefault="00BF0848" w:rsidP="00BF0848">
      <w:pPr>
        <w:pStyle w:val="a6"/>
        <w:shd w:val="clear" w:color="auto" w:fill="auto"/>
        <w:spacing w:before="0" w:after="588" w:line="240" w:lineRule="auto"/>
        <w:ind w:left="20" w:right="3040"/>
        <w:jc w:val="left"/>
        <w:rPr>
          <w:sz w:val="28"/>
          <w:szCs w:val="28"/>
        </w:rPr>
      </w:pPr>
      <w:r>
        <w:rPr>
          <w:sz w:val="28"/>
          <w:szCs w:val="28"/>
        </w:rPr>
        <w:t>Люлли Ж. «Гавот»</w:t>
      </w:r>
    </w:p>
    <w:p w:rsidR="00BF0848" w:rsidRDefault="00BF0848" w:rsidP="00BF0848">
      <w:pPr>
        <w:pStyle w:val="a6"/>
        <w:shd w:val="clear" w:color="auto" w:fill="auto"/>
        <w:spacing w:before="0" w:after="588" w:line="240" w:lineRule="auto"/>
        <w:ind w:left="20" w:right="3040"/>
        <w:jc w:val="left"/>
        <w:rPr>
          <w:sz w:val="28"/>
          <w:szCs w:val="28"/>
        </w:rPr>
      </w:pPr>
      <w:r>
        <w:rPr>
          <w:sz w:val="28"/>
          <w:szCs w:val="28"/>
        </w:rPr>
        <w:t>Шуберт Ф. «Вальс»</w:t>
      </w: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sz w:val="28"/>
          <w:szCs w:val="28"/>
        </w:rPr>
      </w:pPr>
      <w:bookmarkStart w:id="63" w:name="bookmark66"/>
      <w:r w:rsidRPr="00472EB0">
        <w:rPr>
          <w:sz w:val="28"/>
          <w:szCs w:val="28"/>
        </w:rPr>
        <w:t>Второй класс</w:t>
      </w:r>
      <w:bookmarkEnd w:id="63"/>
    </w:p>
    <w:p w:rsidR="00BF0848" w:rsidRPr="00472EB0" w:rsidRDefault="00BF0848" w:rsidP="00BF0848">
      <w:pPr>
        <w:pStyle w:val="40"/>
        <w:shd w:val="clear" w:color="auto" w:fill="auto"/>
        <w:tabs>
          <w:tab w:val="left" w:pos="2876"/>
        </w:tabs>
        <w:spacing w:line="240" w:lineRule="auto"/>
        <w:ind w:left="20" w:right="30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Аудиторные занятия 2 часа в неделю Консультации</w:t>
      </w:r>
      <w:r w:rsidRPr="00472EB0">
        <w:rPr>
          <w:sz w:val="28"/>
          <w:szCs w:val="28"/>
        </w:rPr>
        <w:tab/>
        <w:t>8 часов в год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340" w:firstLine="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За учебный год учащийся должен сыграть два зачета в первом полугодии, зачет и экзамен во втором полугодии.</w:t>
      </w:r>
    </w:p>
    <w:p w:rsidR="00BF0848" w:rsidRDefault="00BF0848" w:rsidP="00BF0848">
      <w:pPr>
        <w:pStyle w:val="a6"/>
        <w:shd w:val="clear" w:color="auto" w:fill="auto"/>
        <w:spacing w:before="0" w:after="412" w:line="240" w:lineRule="auto"/>
        <w:ind w:left="740" w:right="3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Работа над постановкой губ, рук, корпуса, исполнительского дыхания. Мажорные и минорные гаммы, терции, трезвучия, арпеджио в тональностях до трех знаков в среднем темпе. Хроматические гаммы в тональностях. Гаммы исполняю</w:t>
      </w:r>
      <w:r>
        <w:rPr>
          <w:sz w:val="28"/>
          <w:szCs w:val="28"/>
        </w:rPr>
        <w:t>тся штрихами деташе и легато. 18-20 этюдов (по нотам). 6-8 пьес, 4-6 ансамблей.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                                         Годовые требования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Закрепить в игре ученика положения и требования информационно- смыслового уровня развития художественного сознания, добиться 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lastRenderedPageBreak/>
        <w:t>технических навыков, необходимых для освоения задач уровня эмоциональной отзывчивости.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b/>
          <w:bCs/>
          <w:sz w:val="28"/>
          <w:szCs w:val="28"/>
        </w:rPr>
        <w:t>1.Технологические задачи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в губном аппарате завершить формирование лицевых и губных мышц, необходимое для гибкого управления амбушюром.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в исполнительском дыхании закрепить ощущение опоры выдоха (опоры звучания). Развивать взаимосвязь и взаимодействие исполнительского дыхания с губным аппаратом учащегося.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в двигательном аппарате добиться пальцевой техники, соответствующей уровню эмоциональной отзывчивости. Осваивать навык самостоятельных действий двигательного аппарата и исполнительского вдоха.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завершить освобождение мышц исполнительского аппарата и, прежде всего, плечевого пояса от перенапряжений и различного рода зажимов.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играть без ошибок, ритмически и интонационно точно, в соответствующем темпе, соблюдая все указания и обозначения авторского текста.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развивать качество звучания инструмента как одно из важных условий художественно выразительной игры.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расширить диапазон владения громкостью звучания инструмента от </w:t>
      </w:r>
      <w:r w:rsidRPr="00650C6E">
        <w:rPr>
          <w:rFonts w:ascii="Times New Roman" w:eastAsia="Times New Roman" w:hAnsi="Times New Roman" w:cs="Times New Roman"/>
          <w:i/>
          <w:iCs/>
          <w:sz w:val="28"/>
          <w:szCs w:val="28"/>
        </w:rPr>
        <w:t>pp 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до </w:t>
      </w:r>
      <w:r w:rsidRPr="00650C6E">
        <w:rPr>
          <w:rFonts w:ascii="Times New Roman" w:eastAsia="Times New Roman" w:hAnsi="Times New Roman" w:cs="Times New Roman"/>
          <w:i/>
          <w:iCs/>
          <w:sz w:val="28"/>
          <w:szCs w:val="28"/>
        </w:rPr>
        <w:t>f 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как в статике, так и в динамике.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50C6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овладеть</w:t>
      </w:r>
      <w:r w:rsidRPr="00650C6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основными</w:t>
      </w:r>
      <w:r w:rsidRPr="00650C6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штрихами</w:t>
      </w:r>
      <w:r w:rsidRPr="00650C6E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l egato, detashe, staccato, non legato.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овладеть всем диапазоном звучания инструмента (от ноты «до» первой октавы до ноты «до» четвёртой октавы).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освоить мелизмы: форшлаг, трель, группетто, мордент.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закрепить навыки самоконтроля – заметить ошибку, определить характер, найти способы её исправления.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       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b/>
          <w:bCs/>
          <w:sz w:val="28"/>
          <w:szCs w:val="28"/>
        </w:rPr>
        <w:t>            2. Музыкально- художественные задачи: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воспитывать заинтересованное, ценностное отношение учащегося    к музыкальному произведению.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уметь не только воссоздавать нотный текст, но стремиться передавать настроения музыкальных фраз, выявлять образы произведения.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развивать музыкально- слуховые представления, умение передавать жанровые особенности пьес  эпохи барокко и классического периода музыкального искусства.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дальнейшее развитие музыкально- ритмического чувства, умения чувствовать и передавать сильное и слабое время в такте, временные отношения во фразе, музыкальном предложении в качестве значения и смысла.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дальнейшее развитие музыкального мышления, умения чувствовать  и эмоционально переживать структуру произведений двухчастной и простой трёхчастной формы.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развивать образное мышление, умение настраиваться на образы исполняемого  произведения при игре наизусть.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lastRenderedPageBreak/>
        <w:t>- осваивать умение вызывать требуемый характер звучания в процессе игры наизусть.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совершенствовать навыки игры в ансамбле с фортепиано, обращать особое внимание на точность текста, выразительность и интонационную чистоту.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Учащийся должен систематически развивать и совершенствовать навыки чтения нот с листа на основе принципа заглядывания вперёд.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В течение учебного года выступить не менее 4-х раз в академических вечерах и концертах.</w:t>
      </w:r>
    </w:p>
    <w:p w:rsidR="00BF0848" w:rsidRPr="00472EB0" w:rsidRDefault="00BF0848" w:rsidP="00BF0848">
      <w:pPr>
        <w:pStyle w:val="a6"/>
        <w:shd w:val="clear" w:color="auto" w:fill="auto"/>
        <w:spacing w:before="0" w:after="412" w:line="240" w:lineRule="auto"/>
        <w:ind w:left="740" w:right="340"/>
        <w:jc w:val="left"/>
        <w:rPr>
          <w:sz w:val="28"/>
          <w:szCs w:val="28"/>
        </w:rPr>
      </w:pP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 w:right="3040"/>
        <w:rPr>
          <w:rStyle w:val="250"/>
          <w:sz w:val="28"/>
          <w:szCs w:val="28"/>
        </w:rPr>
      </w:pPr>
      <w:bookmarkStart w:id="64" w:name="bookmark67"/>
      <w:r w:rsidRPr="00472EB0">
        <w:rPr>
          <w:sz w:val="28"/>
          <w:szCs w:val="28"/>
        </w:rPr>
        <w:t xml:space="preserve">Примерный репертуарный список </w:t>
      </w:r>
      <w:r w:rsidRPr="00472EB0">
        <w:rPr>
          <w:rStyle w:val="250"/>
          <w:sz w:val="28"/>
          <w:szCs w:val="28"/>
        </w:rPr>
        <w:t>Упражнения и этюды</w:t>
      </w:r>
      <w:bookmarkEnd w:id="64"/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b/>
          <w:bCs/>
          <w:sz w:val="28"/>
          <w:szCs w:val="28"/>
        </w:rPr>
        <w:t>Этюды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№ 17-25 из Нотной папки флейтиста № 1(Тетрадь № 1)  Сост. Должиков. Этюды из Школы игры на флейте сост. Платонов (М.,2004) .    </w:t>
      </w:r>
    </w:p>
    <w:p w:rsidR="00BF0848" w:rsidRPr="00650C6E" w:rsidRDefault="00BF0848" w:rsidP="00BF0848">
      <w:pPr>
        <w:ind w:right="-147"/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  </w:t>
      </w:r>
      <w:r w:rsidRPr="00650C6E">
        <w:rPr>
          <w:rFonts w:ascii="Times New Roman" w:eastAsia="Times New Roman" w:hAnsi="Times New Roman" w:cs="Times New Roman"/>
          <w:b/>
          <w:bCs/>
          <w:sz w:val="28"/>
          <w:szCs w:val="28"/>
        </w:rPr>
        <w:t>Пьесы</w:t>
      </w:r>
    </w:p>
    <w:p w:rsidR="00BF0848" w:rsidRPr="00650C6E" w:rsidRDefault="00BF0848" w:rsidP="00BF0848">
      <w:pPr>
        <w:ind w:right="-147"/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 Платонов Н. Школа игры на флейте:</w:t>
      </w:r>
    </w:p>
    <w:p w:rsidR="00BF0848" w:rsidRPr="00650C6E" w:rsidRDefault="00BF0848" w:rsidP="00BF0848">
      <w:pPr>
        <w:ind w:right="-147"/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Гайдн Й.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Менуэт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ind w:right="-147"/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Глазунов 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Гавот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ind w:right="-147"/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Чайковский П. Вальс «Сладкая грёза»</w:t>
      </w:r>
    </w:p>
    <w:p w:rsidR="00BF0848" w:rsidRPr="00650C6E" w:rsidRDefault="00BF0848" w:rsidP="00BF0848">
      <w:pPr>
        <w:ind w:right="-147"/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Вивальди А. «Зима» (фрагмент из концерта)</w:t>
      </w:r>
    </w:p>
    <w:p w:rsidR="00BF0848" w:rsidRPr="00650C6E" w:rsidRDefault="00BF0848" w:rsidP="00BF0848">
      <w:pPr>
        <w:ind w:right="-147"/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Шуман Р. «Весёлый крестьянин», «Смелый наездник»</w:t>
      </w:r>
    </w:p>
    <w:p w:rsidR="00BF0848" w:rsidRPr="00650C6E" w:rsidRDefault="00BF0848" w:rsidP="00BF0848">
      <w:pPr>
        <w:ind w:right="-147"/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Хрестоматия педагогического репертуара для флейты. Ч. I/ Сост. Ю. Должиков:</w:t>
      </w:r>
    </w:p>
    <w:p w:rsidR="00BF0848" w:rsidRPr="00650C6E" w:rsidRDefault="00BF0848" w:rsidP="00BF0848">
      <w:pPr>
        <w:ind w:right="-147"/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Бакланова Н. «Хоровод»</w:t>
      </w:r>
    </w:p>
    <w:p w:rsidR="00BF0848" w:rsidRPr="00650C6E" w:rsidRDefault="00BF0848" w:rsidP="00BF0848">
      <w:pPr>
        <w:ind w:right="-147"/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Глинка М. «Жаворонок», Полька</w:t>
      </w:r>
    </w:p>
    <w:p w:rsidR="00BF0848" w:rsidRPr="00650C6E" w:rsidRDefault="00BF0848" w:rsidP="00BF0848">
      <w:pPr>
        <w:ind w:right="-147"/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Гречанинов А. «Грустная песенка»</w:t>
      </w:r>
    </w:p>
    <w:p w:rsidR="00BF0848" w:rsidRPr="00650C6E" w:rsidRDefault="00BF0848" w:rsidP="00BF0848">
      <w:pPr>
        <w:ind w:right="-147"/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Корелли 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Сарабанда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ind w:right="-147"/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Хачатурян 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Андантино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ind w:right="-147"/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Шостакович Д.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Вальс-шутка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882B04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 w:right="-147"/>
        <w:rPr>
          <w:b/>
          <w:sz w:val="28"/>
          <w:szCs w:val="28"/>
        </w:rPr>
      </w:pPr>
      <w:r w:rsidRPr="00882B04">
        <w:rPr>
          <w:sz w:val="28"/>
          <w:szCs w:val="28"/>
        </w:rPr>
        <w:t>   А также пьесы из сборников Концертная мозаика Вып II пьесы для флейты и фортепиано (младшие классы); Музыка для флейты сост. Зайвей, Ж.; Металлиди «Волшебной флейты звуки»; Пьесы  для флейты  и фортепиано «Маленький флейтист» сост. Литовко; Хрестоматия для флейты 1-3 классы ДМШ сост. Должиков; Нотная папка флейтиста № 1(тетрадь № 2) сост. Должиков; Альбом юного флейтиста Вып.1; Альбом юного флейтиста</w:t>
      </w: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 w:right="-147"/>
        <w:rPr>
          <w:sz w:val="28"/>
          <w:szCs w:val="28"/>
        </w:rPr>
      </w:pPr>
      <w:bookmarkStart w:id="65" w:name="bookmark68"/>
      <w:r w:rsidRPr="00472EB0">
        <w:rPr>
          <w:sz w:val="28"/>
          <w:szCs w:val="28"/>
        </w:rPr>
        <w:t>Примеры программы переводного экзамена (зачета)</w:t>
      </w:r>
      <w:bookmarkEnd w:id="65"/>
    </w:p>
    <w:p w:rsidR="00BF0848" w:rsidRPr="00472EB0" w:rsidRDefault="00BF0848" w:rsidP="00BF0848">
      <w:pPr>
        <w:pStyle w:val="210"/>
        <w:keepNext/>
        <w:keepLines/>
        <w:numPr>
          <w:ilvl w:val="2"/>
          <w:numId w:val="7"/>
        </w:numPr>
        <w:shd w:val="clear" w:color="auto" w:fill="auto"/>
        <w:tabs>
          <w:tab w:val="left" w:pos="217"/>
        </w:tabs>
        <w:spacing w:after="0" w:line="240" w:lineRule="auto"/>
        <w:ind w:left="20"/>
        <w:rPr>
          <w:sz w:val="28"/>
          <w:szCs w:val="28"/>
        </w:rPr>
      </w:pPr>
      <w:bookmarkStart w:id="66" w:name="bookmark69"/>
      <w:r w:rsidRPr="00472EB0">
        <w:rPr>
          <w:sz w:val="28"/>
          <w:szCs w:val="28"/>
        </w:rPr>
        <w:t>вариант</w:t>
      </w:r>
      <w:bookmarkEnd w:id="66"/>
    </w:p>
    <w:p w:rsidR="00BF0848" w:rsidRDefault="00BF0848" w:rsidP="00BF0848">
      <w:pPr>
        <w:pStyle w:val="a6"/>
        <w:shd w:val="clear" w:color="auto" w:fill="auto"/>
        <w:spacing w:before="0" w:line="240" w:lineRule="auto"/>
        <w:ind w:left="20" w:right="320"/>
        <w:jc w:val="left"/>
        <w:rPr>
          <w:sz w:val="28"/>
          <w:szCs w:val="28"/>
        </w:rPr>
      </w:pPr>
      <w:r>
        <w:rPr>
          <w:sz w:val="28"/>
          <w:szCs w:val="28"/>
        </w:rPr>
        <w:t>Хачатурян А. «Андантино»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320"/>
        <w:jc w:val="left"/>
        <w:rPr>
          <w:sz w:val="28"/>
          <w:szCs w:val="28"/>
        </w:rPr>
      </w:pPr>
      <w:r>
        <w:rPr>
          <w:sz w:val="28"/>
          <w:szCs w:val="28"/>
        </w:rPr>
        <w:t>Шостакович Р. «Вальс-шутка»</w:t>
      </w:r>
    </w:p>
    <w:p w:rsidR="00BF0848" w:rsidRPr="00472EB0" w:rsidRDefault="00BF0848" w:rsidP="00BF0848">
      <w:pPr>
        <w:pStyle w:val="210"/>
        <w:keepNext/>
        <w:keepLines/>
        <w:numPr>
          <w:ilvl w:val="2"/>
          <w:numId w:val="7"/>
        </w:numPr>
        <w:shd w:val="clear" w:color="auto" w:fill="auto"/>
        <w:tabs>
          <w:tab w:val="left" w:pos="226"/>
        </w:tabs>
        <w:spacing w:after="0" w:line="240" w:lineRule="auto"/>
        <w:ind w:left="20"/>
        <w:rPr>
          <w:sz w:val="28"/>
          <w:szCs w:val="28"/>
        </w:rPr>
      </w:pPr>
      <w:bookmarkStart w:id="67" w:name="bookmark70"/>
      <w:r w:rsidRPr="00472EB0">
        <w:rPr>
          <w:sz w:val="28"/>
          <w:szCs w:val="28"/>
        </w:rPr>
        <w:t>вариант</w:t>
      </w:r>
      <w:bookmarkEnd w:id="67"/>
    </w:p>
    <w:p w:rsidR="00BF0848" w:rsidRDefault="00BF0848" w:rsidP="00BF0848">
      <w:pPr>
        <w:pStyle w:val="a6"/>
        <w:shd w:val="clear" w:color="auto" w:fill="auto"/>
        <w:spacing w:before="0" w:after="420" w:line="240" w:lineRule="auto"/>
        <w:ind w:left="20" w:right="320"/>
        <w:jc w:val="left"/>
        <w:rPr>
          <w:sz w:val="28"/>
          <w:szCs w:val="28"/>
        </w:rPr>
      </w:pPr>
      <w:r>
        <w:rPr>
          <w:sz w:val="28"/>
          <w:szCs w:val="28"/>
        </w:rPr>
        <w:t>Корелли А. «Сарабанда»</w:t>
      </w:r>
    </w:p>
    <w:p w:rsidR="00BF0848" w:rsidRPr="00472EB0" w:rsidRDefault="00BF0848" w:rsidP="00BF0848">
      <w:pPr>
        <w:pStyle w:val="a6"/>
        <w:shd w:val="clear" w:color="auto" w:fill="auto"/>
        <w:spacing w:before="0" w:after="420" w:line="240" w:lineRule="auto"/>
        <w:ind w:left="20" w:right="320"/>
        <w:jc w:val="left"/>
        <w:rPr>
          <w:sz w:val="28"/>
          <w:szCs w:val="28"/>
        </w:rPr>
      </w:pPr>
      <w:r>
        <w:rPr>
          <w:sz w:val="28"/>
          <w:szCs w:val="28"/>
        </w:rPr>
        <w:t>Шуман Р. «Смелый наездник»</w:t>
      </w: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sz w:val="28"/>
          <w:szCs w:val="28"/>
        </w:rPr>
      </w:pPr>
      <w:bookmarkStart w:id="68" w:name="bookmark71"/>
      <w:r w:rsidRPr="00472EB0">
        <w:rPr>
          <w:sz w:val="28"/>
          <w:szCs w:val="28"/>
        </w:rPr>
        <w:lastRenderedPageBreak/>
        <w:t>Третий класс</w:t>
      </w:r>
      <w:bookmarkEnd w:id="68"/>
    </w:p>
    <w:p w:rsidR="00BF0848" w:rsidRPr="00472EB0" w:rsidRDefault="00BF0848" w:rsidP="00BF0848">
      <w:pPr>
        <w:pStyle w:val="40"/>
        <w:shd w:val="clear" w:color="auto" w:fill="auto"/>
        <w:tabs>
          <w:tab w:val="left" w:pos="2871"/>
        </w:tabs>
        <w:spacing w:line="240" w:lineRule="auto"/>
        <w:ind w:left="20" w:right="3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Аудиторные занятия 2 часа в неделю Консультации</w:t>
      </w:r>
      <w:r w:rsidRPr="00472EB0">
        <w:rPr>
          <w:sz w:val="28"/>
          <w:szCs w:val="28"/>
        </w:rPr>
        <w:tab/>
        <w:t>8 часов в год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320" w:firstLine="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За учебный год учащийся должен сыграть два зачета в первом полугодии, зачет и экзамен во втором полугодии.</w:t>
      </w:r>
    </w:p>
    <w:p w:rsidR="00BF0848" w:rsidRDefault="00BF0848" w:rsidP="00BF0848">
      <w:pPr>
        <w:pStyle w:val="a6"/>
        <w:shd w:val="clear" w:color="auto" w:fill="auto"/>
        <w:spacing w:before="0" w:after="412" w:line="240" w:lineRule="auto"/>
        <w:ind w:left="-142" w:right="3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Работа над постановкой губ, рук, корпуса, исполнительского дыхания. Мажорные и минорные гаммы, терции, трезвучия, арпеджио в тональностях до четырех знаков в среднем темпе. Хроматические гаммы в тональностях. Гаммы исполняются штрихами деташе и легато. 10-</w:t>
      </w:r>
      <w:r>
        <w:rPr>
          <w:sz w:val="28"/>
          <w:szCs w:val="28"/>
        </w:rPr>
        <w:t>25 этюдов (по нотам). 8-10 пьес, 4-6 ансамблей.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Годовые требования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Третий год обучения игре на флейте следует считать контрольным, прежде всего с позиций профессионализма. В течение учебного года завершается развитие основ общей техники флейтиста как важного этапа в освоении технологической базой исполнительства и дальнейшего развития музыкально-образного мышления учащегося. В игре музыканта-флейтиста должна ощущаться перспектива технологического совершенствования.           В художественном плане учащийся переходит к освоению музыкально-образного мышления на уровне эмоциональной отзывчивости. Исполнитель эмоционально окрашивает отдельные ноты, фразы и предложения, приоды. Учиться составлять эмоциональные программы с определённым характером звучания, которые в совокупности создают эмоциональный образ произведения.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b/>
          <w:bCs/>
          <w:sz w:val="28"/>
          <w:szCs w:val="28"/>
        </w:rPr>
        <w:t>1.Технологические задачи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в губном аппарате развивать гибкость в управлении звучания инструмента.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в дыхательном аппарате закрепить ощущение опоры звука как основы звукоизвлечения и звуковедения.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развить технику пальцев, позволяющую свободно без затруднений исполнять музыкальные произведения на данном уроне развития художественного сознания.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вырабатывать ощущения раздельного функционирования исполнительского дыхания, двигательного аппарата и языка, каждый из которых выполняет свою функцию и задачи.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использовать интонацию как средство художественной выразительности.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освоить все громкостные градации, умение выполнять приёмы fp и sf, филировку звука. Использовать громкость как одно из основных средств художественной выразительности.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-развить качество звучания флейты по тембру, однородному по всему звуковому диапазону инструмента.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добиться умения использовать атаку звука в качестве средства управления тембральной окраской звучания в зависимости от музыкально- художественных задач.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наладить взаимодействие исполнительского вдоха и языка, необходимого для владения штриховыми оттенками при игре на флейте.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lastRenderedPageBreak/>
        <w:t>- освоить мелизмы с учётом стиля и художественного направления  в музыке.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освоить навык владения двойной атакой звука.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b/>
          <w:bCs/>
          <w:sz w:val="28"/>
          <w:szCs w:val="28"/>
        </w:rPr>
        <w:t> 2. Музыкально- художественные задачи: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вызывать и воспитывать в ученике неудовлетворённость достигнутым результатом.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развивать способность не только эмоционально окрашивать звук, но воспринимать музыку как эмоционально-эстетическую программу.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закреплять умение играть наизусть «в образе».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добиваться в игре согласованного единства эмоциональности   и исполнительской техники.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формировать образное мышление в процессе игры по нотам.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развивать музыкально- слуховые представления, умение передавать стилистические и образные особенности романтического направления                      в музыкальном искусстве.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дальнейшее развитие музыкально- ритмического чувства. Переносить метроритмические закономерности на смысловое строение периода      с сильным и слабым временем.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дальнейшее развитие музыкального мышления, умения чувствовать  и переводить в музыкальные образы вариационную форму, трёхчастную простую и сложную, форму рондо.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совершенствовать навыки игры в ансамбле с фортепиано и другими инструментами. Развивать умение слушать одновременно несколько музыкальных планов произведения.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- учить правилам поведения и особенностям выступления на различных конкурсах.</w:t>
      </w:r>
    </w:p>
    <w:p w:rsidR="00BF0848" w:rsidRPr="00472EB0" w:rsidRDefault="00BF0848" w:rsidP="00BF0848">
      <w:pPr>
        <w:pStyle w:val="a6"/>
        <w:shd w:val="clear" w:color="auto" w:fill="auto"/>
        <w:spacing w:before="0" w:after="412" w:line="240" w:lineRule="auto"/>
        <w:ind w:left="142" w:right="340" w:firstLine="578"/>
        <w:jc w:val="left"/>
        <w:rPr>
          <w:sz w:val="28"/>
          <w:szCs w:val="28"/>
        </w:rPr>
      </w:pP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 w:right="340"/>
        <w:rPr>
          <w:sz w:val="28"/>
          <w:szCs w:val="28"/>
        </w:rPr>
      </w:pPr>
      <w:bookmarkStart w:id="69" w:name="bookmark72"/>
      <w:r w:rsidRPr="00472EB0">
        <w:rPr>
          <w:sz w:val="28"/>
          <w:szCs w:val="28"/>
        </w:rPr>
        <w:t>Примерный репертуарный список</w:t>
      </w: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 w:right="340"/>
        <w:rPr>
          <w:rStyle w:val="240"/>
          <w:sz w:val="28"/>
          <w:szCs w:val="28"/>
        </w:rPr>
      </w:pPr>
      <w:r w:rsidRPr="00472EB0">
        <w:rPr>
          <w:sz w:val="28"/>
          <w:szCs w:val="28"/>
        </w:rPr>
        <w:t xml:space="preserve"> </w:t>
      </w:r>
      <w:r w:rsidRPr="00472EB0">
        <w:rPr>
          <w:rStyle w:val="240"/>
          <w:sz w:val="28"/>
          <w:szCs w:val="28"/>
        </w:rPr>
        <w:t>Упражнения и этюды</w:t>
      </w:r>
      <w:bookmarkEnd w:id="69"/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b/>
          <w:bCs/>
          <w:sz w:val="28"/>
          <w:szCs w:val="28"/>
        </w:rPr>
        <w:t>Этюды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№ 26-32 из Нотной папки флейтиста № 1(Тетрадь № 1)  Сост. Должиков. Этюды из Школы игры на флейте сост. Платонов (М.,2004) .    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b/>
          <w:bCs/>
          <w:sz w:val="28"/>
          <w:szCs w:val="28"/>
        </w:rPr>
        <w:t>Пьесы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Мари-Анье Савиньи «Воздушные гимнасты»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К. Гулонэ «Фокусник»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Платонов Н. Школа игры на флейте: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Бах К.Ф.Э.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 Рондо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Госсек Ф.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Тамбурин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 Гендель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Жига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Мендельсон Ф.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Песня без слов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Хрестоматия педагогического репертуара для флейты. Ч. I/ Сост. Ю. Должиков: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Бетховен 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Немецкий танец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Верстовский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Вальс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Гендель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Гавот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Калинников 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 Грустная песенка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Обер 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 Фанат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Прокофьев 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 Гавот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Чайковский П.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Баркарола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   А также пьесы из сборников Концертная мозаика Вып II пьесы для флейты и фортепиано (младшие классы); Музыка для флейты сост. Зайвей, Ж.; Металлиди «Волшебной флейты звуки»; Пьесы  для флейты                                    и фортепиано «Маленький флейтист» сост. Литовко; Хрестоматия для флейты 1-3 классы ДМШ сост. Должиков; Нотная папка флейтиста № 1(тетрадь № 2) сост. Должиков; Альбом юного флейтиста Вып.1; Альбом юного флейтиста № 2.</w:t>
      </w: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 w:right="340"/>
        <w:rPr>
          <w:sz w:val="28"/>
          <w:szCs w:val="28"/>
        </w:rPr>
      </w:pP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sz w:val="28"/>
          <w:szCs w:val="28"/>
        </w:rPr>
      </w:pPr>
      <w:bookmarkStart w:id="70" w:name="bookmark74"/>
      <w:r w:rsidRPr="00472EB0">
        <w:rPr>
          <w:sz w:val="28"/>
          <w:szCs w:val="28"/>
        </w:rPr>
        <w:t>Примеры программы переводного экзамена (зачета)</w:t>
      </w:r>
      <w:bookmarkEnd w:id="70"/>
    </w:p>
    <w:p w:rsidR="00BF0848" w:rsidRPr="00472EB0" w:rsidRDefault="00BF0848" w:rsidP="00BF0848">
      <w:pPr>
        <w:pStyle w:val="210"/>
        <w:keepNext/>
        <w:keepLines/>
        <w:numPr>
          <w:ilvl w:val="3"/>
          <w:numId w:val="7"/>
        </w:numPr>
        <w:shd w:val="clear" w:color="auto" w:fill="auto"/>
        <w:tabs>
          <w:tab w:val="left" w:pos="217"/>
        </w:tabs>
        <w:spacing w:after="0" w:line="240" w:lineRule="auto"/>
        <w:ind w:left="20"/>
        <w:rPr>
          <w:sz w:val="28"/>
          <w:szCs w:val="28"/>
        </w:rPr>
      </w:pPr>
      <w:bookmarkStart w:id="71" w:name="bookmark75"/>
      <w:r w:rsidRPr="00472EB0">
        <w:rPr>
          <w:sz w:val="28"/>
          <w:szCs w:val="28"/>
        </w:rPr>
        <w:t>вариант</w:t>
      </w:r>
      <w:bookmarkEnd w:id="71"/>
    </w:p>
    <w:p w:rsidR="00BF0848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Калинников В. «Грустная песенка»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Обер Л. «Престо»</w:t>
      </w:r>
    </w:p>
    <w:p w:rsidR="00BF0848" w:rsidRPr="00472EB0" w:rsidRDefault="00BF0848" w:rsidP="00BF0848">
      <w:pPr>
        <w:pStyle w:val="210"/>
        <w:keepNext/>
        <w:keepLines/>
        <w:numPr>
          <w:ilvl w:val="3"/>
          <w:numId w:val="7"/>
        </w:numPr>
        <w:shd w:val="clear" w:color="auto" w:fill="auto"/>
        <w:tabs>
          <w:tab w:val="left" w:pos="226"/>
        </w:tabs>
        <w:spacing w:after="0" w:line="240" w:lineRule="auto"/>
        <w:ind w:left="20"/>
        <w:rPr>
          <w:sz w:val="28"/>
          <w:szCs w:val="28"/>
        </w:rPr>
      </w:pPr>
      <w:bookmarkStart w:id="72" w:name="bookmark76"/>
      <w:r w:rsidRPr="00472EB0">
        <w:rPr>
          <w:sz w:val="28"/>
          <w:szCs w:val="28"/>
        </w:rPr>
        <w:t>вариант</w:t>
      </w:r>
      <w:bookmarkEnd w:id="72"/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340"/>
        <w:jc w:val="left"/>
        <w:rPr>
          <w:sz w:val="28"/>
          <w:szCs w:val="28"/>
        </w:rPr>
      </w:pPr>
      <w:r>
        <w:rPr>
          <w:sz w:val="28"/>
          <w:szCs w:val="28"/>
        </w:rPr>
        <w:t>Гендель Г. «Соната №3»</w:t>
      </w: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sz w:val="28"/>
          <w:szCs w:val="28"/>
        </w:rPr>
      </w:pPr>
      <w:bookmarkStart w:id="73" w:name="bookmark77"/>
      <w:r w:rsidRPr="00472EB0">
        <w:rPr>
          <w:sz w:val="28"/>
          <w:szCs w:val="28"/>
        </w:rPr>
        <w:t>Четвертый класс</w:t>
      </w:r>
      <w:bookmarkEnd w:id="73"/>
    </w:p>
    <w:p w:rsidR="00BF0848" w:rsidRPr="00472EB0" w:rsidRDefault="00BF0848" w:rsidP="00BF0848">
      <w:pPr>
        <w:pStyle w:val="40"/>
        <w:shd w:val="clear" w:color="auto" w:fill="auto"/>
        <w:tabs>
          <w:tab w:val="left" w:pos="2871"/>
        </w:tabs>
        <w:spacing w:line="240" w:lineRule="auto"/>
        <w:ind w:left="20" w:right="31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Аудиторные занятия 2,5 часа в неделю Консультации</w:t>
      </w:r>
      <w:r w:rsidRPr="00472EB0">
        <w:rPr>
          <w:sz w:val="28"/>
          <w:szCs w:val="28"/>
        </w:rPr>
        <w:tab/>
        <w:t>8 часов в год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4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За учебный год учащийся должен сыграть два зачета в первом полугодии, зачет и экзамен во втором полугодии.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4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Мажорные и минорные</w:t>
      </w:r>
      <w:r>
        <w:rPr>
          <w:sz w:val="28"/>
          <w:szCs w:val="28"/>
        </w:rPr>
        <w:t xml:space="preserve"> гаммы в тональностях до пяти </w:t>
      </w:r>
      <w:r w:rsidRPr="00472EB0">
        <w:rPr>
          <w:sz w:val="28"/>
          <w:szCs w:val="28"/>
        </w:rPr>
        <w:t xml:space="preserve"> знаков, в том числе доминант септаккорды, уменьшенные септаккорды и их обращения. Хроматические гаммы в тональностях (гаммы исполняются штрихами деташе и легато).</w:t>
      </w:r>
    </w:p>
    <w:p w:rsidR="00BF0848" w:rsidRDefault="00BF0848" w:rsidP="00BF0848">
      <w:pPr>
        <w:pStyle w:val="a6"/>
        <w:shd w:val="clear" w:color="auto" w:fill="auto"/>
        <w:spacing w:before="0" w:after="405" w:line="240" w:lineRule="auto"/>
        <w:ind w:left="740" w:right="348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10-15 этюдов (по нотам). 10-12 пьес,6-8 ансамблей  </w:t>
      </w:r>
      <w:r w:rsidRPr="00472EB0">
        <w:rPr>
          <w:sz w:val="28"/>
          <w:szCs w:val="28"/>
        </w:rPr>
        <w:t xml:space="preserve"> 1 произведение крупной формы.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Развитие навыка чтения с листа лёгких пьес и ансамблей.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Освоить развитие сознания на уровне эмоциональной отзывчивости. Выработать личностное отношение учащегося к музыкальному исполнению, умение чувствовать и предавать эмоции и настроения произведения. Вплотную подойти к решению проблем эмоционально-эстетического уровня художественного развития.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задачи: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1. Дальнейшее совершенствование исполнительской техники, необходимое для решения поставленных художественных задач исполнительства.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2. Овладеть навыком игры в переменном метроритме.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3. Овладеть навыком двойной атаки звука в быстром темпе.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lastRenderedPageBreak/>
        <w:t>4. Вырабатывать умение самостоятельно оценивать и отбирать для работ этюды, охватывающие все виды техники флейтиста.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5. Воспитывать неудовлетворение достигнутыми результатами как личностное качество сознания.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6. Решить противоречие между способностью воспринимать  музыкальный образ и возможностями его реализации.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7. Развить новое качество сознания на основе умения эмоционально исполнять каждый звук, фразу, предложение.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8. Развивать умение играть по нотам «в образе», проявляя образное мышление, соответствующее эмоциям и настроениям произведения.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9. Умение создавать эмоционально-эстетические программы произведения.</w:t>
      </w: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 w:right="3120"/>
        <w:rPr>
          <w:rStyle w:val="230"/>
          <w:sz w:val="28"/>
          <w:szCs w:val="28"/>
        </w:rPr>
      </w:pPr>
      <w:bookmarkStart w:id="74" w:name="bookmark78"/>
      <w:r w:rsidRPr="00472EB0">
        <w:rPr>
          <w:sz w:val="28"/>
          <w:szCs w:val="28"/>
        </w:rPr>
        <w:t xml:space="preserve">Примерный репертуарный список </w:t>
      </w:r>
      <w:r w:rsidRPr="00472EB0">
        <w:rPr>
          <w:rStyle w:val="230"/>
          <w:sz w:val="28"/>
          <w:szCs w:val="28"/>
        </w:rPr>
        <w:t>Упражнения и этюды</w:t>
      </w:r>
      <w:bookmarkEnd w:id="74"/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№ 26-32 из Нотной папки флейтиста № 1(Тетрадь № 1)  Сост. Должиков. Этюды из Школы игры на флейте сост. Платонов (М.,2004) .  А также этюды Кёллера Э., Поппа В., Прилля Э.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b/>
          <w:bCs/>
          <w:sz w:val="28"/>
          <w:szCs w:val="28"/>
        </w:rPr>
        <w:t>Пьесы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Альбом тетрадь вторая сост. А.Корнеев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Прокофьев С. Танец рыцарей из балета «Ромео и Джульетта»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Тёрнер Дж.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 Вальс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Тёрнер Дж.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Ария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Лойе Ж.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 Соната D-dur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I, II часть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Кочар 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 Два венгерских танца»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                             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Платонов Н. Школа игры на флейте: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Глазунов А. Гавот из балета «Барышня-служанка»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Лядов 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Прелюдия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Дворжак 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Юмореска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Девьян Ф. «Концерт №4»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Платонов Н. «Вариации на русскую тему»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А также пьесы из сборников Металлиди «Волшебной флейты звуки»; Пьесы  для флейты и фортепиано «Маленький флейтист» сост. Литовко; Хрестоматия для флейты 1-3 классы ДМШ сост. Должиков; Нотная папка флейтиста № 1(тетрадь № 2) сост. Должиков; Альбом юного флейтиста Вып.1; Альбом юного флейтиста № 2.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Ансамбли: Майк Моувер Blowerandstorm(17 прогрессивных этюдов для двух флейт), ансамбли из сборника Альбом тетрадь вторая сост. А.Корнеев.</w:t>
      </w: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sz w:val="28"/>
          <w:szCs w:val="28"/>
        </w:rPr>
      </w:pPr>
      <w:bookmarkStart w:id="75" w:name="bookmark80"/>
      <w:r w:rsidRPr="00472EB0">
        <w:rPr>
          <w:sz w:val="28"/>
          <w:szCs w:val="28"/>
        </w:rPr>
        <w:t>Примеры программы переводного экзамена</w:t>
      </w:r>
      <w:bookmarkEnd w:id="75"/>
    </w:p>
    <w:p w:rsidR="00BF0848" w:rsidRPr="00472EB0" w:rsidRDefault="00BF0848" w:rsidP="00BF0848">
      <w:pPr>
        <w:pStyle w:val="210"/>
        <w:keepNext/>
        <w:keepLines/>
        <w:numPr>
          <w:ilvl w:val="4"/>
          <w:numId w:val="7"/>
        </w:numPr>
        <w:shd w:val="clear" w:color="auto" w:fill="auto"/>
        <w:tabs>
          <w:tab w:val="left" w:pos="217"/>
        </w:tabs>
        <w:spacing w:after="0" w:line="240" w:lineRule="auto"/>
        <w:ind w:left="20"/>
        <w:rPr>
          <w:sz w:val="28"/>
          <w:szCs w:val="28"/>
        </w:rPr>
      </w:pPr>
      <w:bookmarkStart w:id="76" w:name="bookmark81"/>
      <w:r w:rsidRPr="00472EB0">
        <w:rPr>
          <w:sz w:val="28"/>
          <w:szCs w:val="28"/>
        </w:rPr>
        <w:t>вариант</w:t>
      </w:r>
      <w:bookmarkEnd w:id="76"/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Платонов Н. «Вариации на русскую тему»</w:t>
      </w:r>
    </w:p>
    <w:p w:rsidR="00BF0848" w:rsidRDefault="00BF0848" w:rsidP="00BF0848">
      <w:pPr>
        <w:pStyle w:val="210"/>
        <w:keepNext/>
        <w:keepLines/>
        <w:numPr>
          <w:ilvl w:val="4"/>
          <w:numId w:val="7"/>
        </w:numPr>
        <w:shd w:val="clear" w:color="auto" w:fill="auto"/>
        <w:tabs>
          <w:tab w:val="left" w:pos="226"/>
        </w:tabs>
        <w:spacing w:after="0" w:line="240" w:lineRule="auto"/>
        <w:ind w:left="20"/>
        <w:rPr>
          <w:sz w:val="28"/>
          <w:szCs w:val="28"/>
        </w:rPr>
      </w:pPr>
      <w:bookmarkStart w:id="77" w:name="bookmark82"/>
      <w:r w:rsidRPr="00472EB0">
        <w:rPr>
          <w:sz w:val="28"/>
          <w:szCs w:val="28"/>
        </w:rPr>
        <w:t>вариант</w:t>
      </w:r>
      <w:bookmarkEnd w:id="77"/>
    </w:p>
    <w:p w:rsidR="00BF0848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Девьян Ф. «Концерт №4»</w:t>
      </w:r>
    </w:p>
    <w:p w:rsidR="00BF0848" w:rsidRPr="00472EB0" w:rsidRDefault="00BF0848" w:rsidP="00BF0848">
      <w:pPr>
        <w:pStyle w:val="210"/>
        <w:keepNext/>
        <w:keepLines/>
        <w:shd w:val="clear" w:color="auto" w:fill="auto"/>
        <w:tabs>
          <w:tab w:val="left" w:pos="226"/>
        </w:tabs>
        <w:spacing w:after="0" w:line="240" w:lineRule="auto"/>
        <w:ind w:left="20"/>
        <w:rPr>
          <w:sz w:val="28"/>
          <w:szCs w:val="28"/>
        </w:rPr>
      </w:pP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sz w:val="28"/>
          <w:szCs w:val="28"/>
        </w:rPr>
      </w:pPr>
      <w:bookmarkStart w:id="78" w:name="bookmark83"/>
      <w:r w:rsidRPr="00472EB0">
        <w:rPr>
          <w:sz w:val="28"/>
          <w:szCs w:val="28"/>
        </w:rPr>
        <w:t>Пятый класс</w:t>
      </w:r>
      <w:bookmarkEnd w:id="78"/>
    </w:p>
    <w:p w:rsidR="00BF0848" w:rsidRPr="00472EB0" w:rsidRDefault="00BF0848" w:rsidP="00BF0848">
      <w:pPr>
        <w:pStyle w:val="40"/>
        <w:shd w:val="clear" w:color="auto" w:fill="auto"/>
        <w:tabs>
          <w:tab w:val="left" w:pos="2876"/>
        </w:tabs>
        <w:spacing w:line="240" w:lineRule="auto"/>
        <w:ind w:left="20" w:right="366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Аудиторные занятия 2,5 часа в неделю Консультации</w:t>
      </w:r>
      <w:r w:rsidRPr="00472EB0">
        <w:rPr>
          <w:sz w:val="28"/>
          <w:szCs w:val="28"/>
        </w:rPr>
        <w:tab/>
        <w:t>8 часов в год</w:t>
      </w:r>
    </w:p>
    <w:p w:rsidR="00BF0848" w:rsidRPr="0009186A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09186A">
        <w:rPr>
          <w:rFonts w:ascii="Times New Roman" w:eastAsia="Times New Roman" w:hAnsi="Times New Roman" w:cs="Times New Roman"/>
          <w:sz w:val="28"/>
          <w:szCs w:val="28"/>
        </w:rPr>
        <w:lastRenderedPageBreak/>
        <w:t>                                         Годовые требования</w:t>
      </w:r>
    </w:p>
    <w:p w:rsidR="00BF0848" w:rsidRPr="0009186A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09186A">
        <w:rPr>
          <w:rFonts w:ascii="Times New Roman" w:eastAsia="Times New Roman" w:hAnsi="Times New Roman" w:cs="Times New Roman"/>
          <w:sz w:val="28"/>
          <w:szCs w:val="28"/>
        </w:rPr>
        <w:t>Пятый год обучения является рубежным в формировании художественного сознания флейтиста. Учащийся развивает новое качество художественного сознания, умение интерпретировать музыкальное произведение на основе сформированных программ эстетических эмоций и настроений,  в совокупности создающих музыкальный образ произведения.</w:t>
      </w:r>
    </w:p>
    <w:p w:rsidR="00BF0848" w:rsidRPr="0009186A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09186A">
        <w:rPr>
          <w:rFonts w:ascii="Times New Roman" w:eastAsia="Times New Roman" w:hAnsi="Times New Roman" w:cs="Times New Roman"/>
          <w:sz w:val="28"/>
          <w:szCs w:val="28"/>
        </w:rPr>
        <w:t>   </w:t>
      </w:r>
    </w:p>
    <w:p w:rsidR="00BF0848" w:rsidRPr="0009186A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09186A">
        <w:rPr>
          <w:rFonts w:ascii="Times New Roman" w:eastAsia="Times New Roman" w:hAnsi="Times New Roman" w:cs="Times New Roman"/>
          <w:b/>
          <w:bCs/>
          <w:sz w:val="28"/>
          <w:szCs w:val="28"/>
        </w:rPr>
        <w:t>    Общие задачи:</w:t>
      </w:r>
    </w:p>
    <w:p w:rsidR="00BF0848" w:rsidRPr="0009186A" w:rsidRDefault="00BF0848" w:rsidP="00BF0848">
      <w:pPr>
        <w:numPr>
          <w:ilvl w:val="0"/>
          <w:numId w:val="15"/>
        </w:numPr>
        <w:spacing w:after="200"/>
        <w:rPr>
          <w:rFonts w:ascii="Times New Roman" w:eastAsia="Times New Roman" w:hAnsi="Times New Roman" w:cs="Times New Roman"/>
          <w:sz w:val="28"/>
          <w:szCs w:val="28"/>
        </w:rPr>
      </w:pPr>
      <w:r w:rsidRPr="0009186A">
        <w:rPr>
          <w:rFonts w:ascii="Times New Roman" w:eastAsia="Times New Roman" w:hAnsi="Times New Roman" w:cs="Times New Roman"/>
          <w:sz w:val="28"/>
          <w:szCs w:val="28"/>
        </w:rPr>
        <w:t>Совершенствовать художественную технику, соответствующую художественным требованиям музыкального произведения.</w:t>
      </w:r>
    </w:p>
    <w:p w:rsidR="00BF0848" w:rsidRPr="0009186A" w:rsidRDefault="00BF0848" w:rsidP="00BF0848">
      <w:pPr>
        <w:numPr>
          <w:ilvl w:val="0"/>
          <w:numId w:val="15"/>
        </w:numPr>
        <w:spacing w:after="200"/>
        <w:rPr>
          <w:rFonts w:ascii="Times New Roman" w:eastAsia="Times New Roman" w:hAnsi="Times New Roman" w:cs="Times New Roman"/>
          <w:sz w:val="28"/>
          <w:szCs w:val="28"/>
        </w:rPr>
      </w:pPr>
      <w:r w:rsidRPr="0009186A">
        <w:rPr>
          <w:rFonts w:ascii="Times New Roman" w:eastAsia="Times New Roman" w:hAnsi="Times New Roman" w:cs="Times New Roman"/>
          <w:sz w:val="28"/>
          <w:szCs w:val="28"/>
        </w:rPr>
        <w:t>Выработать творческую и художественную выносливость, способность исполнять без перерыва несколько произведений.</w:t>
      </w:r>
    </w:p>
    <w:p w:rsidR="00BF0848" w:rsidRPr="0009186A" w:rsidRDefault="00BF0848" w:rsidP="00BF0848">
      <w:pPr>
        <w:numPr>
          <w:ilvl w:val="0"/>
          <w:numId w:val="15"/>
        </w:numPr>
        <w:spacing w:after="200"/>
        <w:rPr>
          <w:rFonts w:ascii="Times New Roman" w:eastAsia="Times New Roman" w:hAnsi="Times New Roman" w:cs="Times New Roman"/>
          <w:sz w:val="28"/>
          <w:szCs w:val="28"/>
        </w:rPr>
      </w:pPr>
      <w:r w:rsidRPr="0009186A">
        <w:rPr>
          <w:rFonts w:ascii="Times New Roman" w:eastAsia="Times New Roman" w:hAnsi="Times New Roman" w:cs="Times New Roman"/>
          <w:sz w:val="28"/>
          <w:szCs w:val="28"/>
        </w:rPr>
        <w:t>Воспитывать критическое отношение к своей игре.</w:t>
      </w:r>
    </w:p>
    <w:p w:rsidR="00BF0848" w:rsidRPr="0009186A" w:rsidRDefault="00BF0848" w:rsidP="00BF0848">
      <w:pPr>
        <w:numPr>
          <w:ilvl w:val="0"/>
          <w:numId w:val="15"/>
        </w:numPr>
        <w:spacing w:after="200"/>
        <w:rPr>
          <w:rFonts w:ascii="Times New Roman" w:eastAsia="Times New Roman" w:hAnsi="Times New Roman" w:cs="Times New Roman"/>
          <w:sz w:val="28"/>
          <w:szCs w:val="28"/>
        </w:rPr>
      </w:pPr>
      <w:r w:rsidRPr="0009186A">
        <w:rPr>
          <w:rFonts w:ascii="Times New Roman" w:eastAsia="Times New Roman" w:hAnsi="Times New Roman" w:cs="Times New Roman"/>
          <w:sz w:val="28"/>
          <w:szCs w:val="28"/>
        </w:rPr>
        <w:t>Развивать умение соотносить структуру произведения с музыкальным образом.</w:t>
      </w:r>
    </w:p>
    <w:p w:rsidR="00BF0848" w:rsidRPr="0009186A" w:rsidRDefault="00BF0848" w:rsidP="00BF0848">
      <w:pPr>
        <w:numPr>
          <w:ilvl w:val="0"/>
          <w:numId w:val="15"/>
        </w:numPr>
        <w:spacing w:after="200"/>
        <w:rPr>
          <w:rFonts w:ascii="Times New Roman" w:eastAsia="Times New Roman" w:hAnsi="Times New Roman" w:cs="Times New Roman"/>
          <w:sz w:val="28"/>
          <w:szCs w:val="28"/>
        </w:rPr>
      </w:pPr>
      <w:r w:rsidRPr="0009186A">
        <w:rPr>
          <w:rFonts w:ascii="Times New Roman" w:eastAsia="Times New Roman" w:hAnsi="Times New Roman" w:cs="Times New Roman"/>
          <w:sz w:val="28"/>
          <w:szCs w:val="28"/>
        </w:rPr>
        <w:t>Развивать умение настраиваться на исполняемое произведение  с учётом сформированного эмоционально-художественного образа произведения.</w:t>
      </w:r>
    </w:p>
    <w:p w:rsidR="00BF0848" w:rsidRDefault="00BF0848" w:rsidP="00BF0848">
      <w:pPr>
        <w:pStyle w:val="a6"/>
        <w:shd w:val="clear" w:color="auto" w:fill="auto"/>
        <w:spacing w:before="0" w:after="412" w:line="240" w:lineRule="auto"/>
        <w:ind w:left="20" w:right="20" w:firstLine="720"/>
        <w:jc w:val="left"/>
        <w:rPr>
          <w:sz w:val="28"/>
          <w:szCs w:val="28"/>
        </w:rPr>
      </w:pPr>
    </w:p>
    <w:p w:rsidR="00BF0848" w:rsidRPr="00472EB0" w:rsidRDefault="00BF0848" w:rsidP="00BF0848">
      <w:pPr>
        <w:pStyle w:val="a6"/>
        <w:shd w:val="clear" w:color="auto" w:fill="auto"/>
        <w:spacing w:before="0" w:after="412" w:line="240" w:lineRule="auto"/>
        <w:ind w:left="20" w:right="20" w:firstLine="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Мажорные и минорные гаммы в тональностях до пяти знаков, в том числе доминант септаккорды, уменьшенные септаккорды и их обращения. Исполнять в подвижном темпе различными штрихам</w:t>
      </w:r>
      <w:r>
        <w:rPr>
          <w:sz w:val="28"/>
          <w:szCs w:val="28"/>
        </w:rPr>
        <w:t>и. 15-20 этюдов (по нотам).3-5  произведения малой формы, 2-3  произведения крупной формы, 4-6 ансамблей.</w:t>
      </w:r>
    </w:p>
    <w:p w:rsidR="00BF0848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 w:right="3660"/>
        <w:rPr>
          <w:rStyle w:val="225"/>
          <w:sz w:val="28"/>
          <w:szCs w:val="28"/>
        </w:rPr>
      </w:pPr>
      <w:bookmarkStart w:id="79" w:name="bookmark84"/>
      <w:r w:rsidRPr="00472EB0">
        <w:rPr>
          <w:sz w:val="28"/>
          <w:szCs w:val="28"/>
        </w:rPr>
        <w:t xml:space="preserve">Примерный репертуарный список </w:t>
      </w:r>
      <w:r w:rsidRPr="00472EB0">
        <w:rPr>
          <w:rStyle w:val="225"/>
          <w:sz w:val="28"/>
          <w:szCs w:val="28"/>
        </w:rPr>
        <w:t>Упражнения и этюды</w:t>
      </w:r>
      <w:bookmarkEnd w:id="79"/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№ 33-41 из Нотной папки флейтиста № 1(Тетрадь № 1)  Сост. Должиков. Этюды из Школы игры на флейте сост. Платонов (М.,2004) .  А также этюды Кёллера Э., Поппа В., Прилля Э., Бёма Т.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b/>
          <w:bCs/>
          <w:sz w:val="28"/>
          <w:szCs w:val="28"/>
        </w:rPr>
        <w:t>Пьесы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Альбом тетрадь вторая сост. А.Корнеев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Куперен 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 Песенка дьявола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Винчи 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Соната D-dur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Iчасть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Перголези Дж.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Адажио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Синисало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Три миниатюры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Хрестоматия педагогического репертуара для флейты. Ч. I/ Сост.  Ю. Должиков: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Шопен 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 Вариации на тему Россини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Гендель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 Соната № 3,Соната № 4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lastRenderedPageBreak/>
        <w:t>Ваньхал 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 Соната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Бизе Ж.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Менуэт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А также пьесы из сборников Металлиди «Волшебной флейты звуки»; Пьесы  для флейты и фортепиано «Маленький флейтист» сост. Литовко; Хрестоматия для флейты 1-3 классы ДМШ сост. Должиков; Нотная папка флейтиста № 1(тетрадь № 2) сост. Должиков; Альбом юного флейтиста Вып.1; Альбом юного флейтиста № 2.</w:t>
      </w:r>
    </w:p>
    <w:p w:rsidR="00BF0848" w:rsidRDefault="00BF0848" w:rsidP="00BF0848">
      <w:pPr>
        <w:pStyle w:val="210"/>
        <w:keepNext/>
        <w:keepLines/>
        <w:shd w:val="clear" w:color="auto" w:fill="auto"/>
        <w:tabs>
          <w:tab w:val="left" w:pos="9498"/>
        </w:tabs>
        <w:spacing w:after="0" w:line="240" w:lineRule="auto"/>
        <w:ind w:left="20" w:right="136"/>
        <w:rPr>
          <w:b/>
          <w:sz w:val="28"/>
          <w:szCs w:val="28"/>
        </w:rPr>
      </w:pPr>
      <w:r w:rsidRPr="0009186A">
        <w:rPr>
          <w:sz w:val="28"/>
          <w:szCs w:val="28"/>
        </w:rPr>
        <w:t xml:space="preserve">Ансамбли: Майк Моувер Blowerandstorm(17 </w:t>
      </w:r>
      <w:r>
        <w:rPr>
          <w:sz w:val="28"/>
          <w:szCs w:val="28"/>
        </w:rPr>
        <w:t>п</w:t>
      </w:r>
      <w:r w:rsidRPr="0009186A">
        <w:rPr>
          <w:sz w:val="28"/>
          <w:szCs w:val="28"/>
        </w:rPr>
        <w:t>рогрессивных этюдов для двух ф</w:t>
      </w:r>
      <w:r>
        <w:rPr>
          <w:sz w:val="28"/>
          <w:szCs w:val="28"/>
        </w:rPr>
        <w:t>лейт).</w:t>
      </w: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sz w:val="28"/>
          <w:szCs w:val="28"/>
        </w:rPr>
      </w:pPr>
      <w:r w:rsidRPr="00472EB0">
        <w:rPr>
          <w:sz w:val="28"/>
          <w:szCs w:val="28"/>
        </w:rPr>
        <w:t>Примеры программы переводного экзамена</w:t>
      </w:r>
    </w:p>
    <w:p w:rsidR="00BF0848" w:rsidRPr="00472EB0" w:rsidRDefault="00BF0848" w:rsidP="00BF0848">
      <w:pPr>
        <w:pStyle w:val="210"/>
        <w:keepNext/>
        <w:keepLines/>
        <w:numPr>
          <w:ilvl w:val="5"/>
          <w:numId w:val="7"/>
        </w:numPr>
        <w:shd w:val="clear" w:color="auto" w:fill="auto"/>
        <w:tabs>
          <w:tab w:val="left" w:pos="217"/>
        </w:tabs>
        <w:spacing w:after="0" w:line="240" w:lineRule="auto"/>
        <w:ind w:left="20"/>
        <w:rPr>
          <w:sz w:val="28"/>
          <w:szCs w:val="28"/>
        </w:rPr>
      </w:pPr>
      <w:bookmarkStart w:id="80" w:name="bookmark86"/>
      <w:r w:rsidRPr="00472EB0">
        <w:rPr>
          <w:sz w:val="28"/>
          <w:szCs w:val="28"/>
        </w:rPr>
        <w:t>вариант</w:t>
      </w:r>
      <w:bookmarkEnd w:id="80"/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Винчи 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Соната D-dur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Iчасть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Перголези Дж.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Адажио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217912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</w:p>
    <w:p w:rsidR="00BF0848" w:rsidRPr="00472EB0" w:rsidRDefault="00BF0848" w:rsidP="00BF0848">
      <w:pPr>
        <w:pStyle w:val="210"/>
        <w:keepNext/>
        <w:keepLines/>
        <w:numPr>
          <w:ilvl w:val="5"/>
          <w:numId w:val="7"/>
        </w:numPr>
        <w:shd w:val="clear" w:color="auto" w:fill="auto"/>
        <w:tabs>
          <w:tab w:val="left" w:pos="226"/>
        </w:tabs>
        <w:spacing w:after="0" w:line="240" w:lineRule="auto"/>
        <w:ind w:left="20"/>
        <w:rPr>
          <w:sz w:val="28"/>
          <w:szCs w:val="28"/>
        </w:rPr>
      </w:pPr>
      <w:bookmarkStart w:id="81" w:name="bookmark87"/>
      <w:r w:rsidRPr="00472EB0">
        <w:rPr>
          <w:sz w:val="28"/>
          <w:szCs w:val="28"/>
        </w:rPr>
        <w:t>вариант</w:t>
      </w:r>
      <w:bookmarkEnd w:id="81"/>
    </w:p>
    <w:p w:rsidR="00BF0848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Гендель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 Соната № 3,Соната № 4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280"/>
        <w:jc w:val="left"/>
        <w:rPr>
          <w:sz w:val="28"/>
          <w:szCs w:val="28"/>
        </w:rPr>
      </w:pPr>
    </w:p>
    <w:p w:rsidR="00BF0848" w:rsidRPr="00472EB0" w:rsidRDefault="00BF0848" w:rsidP="00BF0848">
      <w:pPr>
        <w:pStyle w:val="a6"/>
        <w:shd w:val="clear" w:color="auto" w:fill="auto"/>
        <w:spacing w:before="0" w:after="420" w:line="240" w:lineRule="auto"/>
        <w:ind w:left="20" w:right="1060" w:firstLine="70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Учащийся, продолжающий обучение в 6 классе, сдает выпускной экзамен в 6 классе.</w:t>
      </w: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sz w:val="28"/>
          <w:szCs w:val="28"/>
        </w:rPr>
      </w:pPr>
      <w:bookmarkStart w:id="82" w:name="bookmark88"/>
      <w:r w:rsidRPr="00472EB0">
        <w:rPr>
          <w:sz w:val="28"/>
          <w:szCs w:val="28"/>
        </w:rPr>
        <w:t>Шестой класс</w:t>
      </w:r>
      <w:bookmarkEnd w:id="82"/>
    </w:p>
    <w:p w:rsidR="00BF0848" w:rsidRPr="00472EB0" w:rsidRDefault="00BF0848" w:rsidP="00BF0848">
      <w:pPr>
        <w:pStyle w:val="40"/>
        <w:shd w:val="clear" w:color="auto" w:fill="auto"/>
        <w:tabs>
          <w:tab w:val="left" w:pos="2876"/>
        </w:tabs>
        <w:spacing w:line="240" w:lineRule="auto"/>
        <w:ind w:left="20" w:right="2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Аудиторныге занятия 2,5 часа в неделю Консультации</w:t>
      </w:r>
      <w:r w:rsidRPr="00472EB0">
        <w:rPr>
          <w:sz w:val="28"/>
          <w:szCs w:val="28"/>
        </w:rPr>
        <w:tab/>
        <w:t>8 часов в год</w:t>
      </w:r>
    </w:p>
    <w:p w:rsidR="00BF0848" w:rsidRPr="00217912" w:rsidRDefault="00BF0848" w:rsidP="00BF0848">
      <w:pPr>
        <w:pStyle w:val="a6"/>
        <w:shd w:val="clear" w:color="auto" w:fill="auto"/>
        <w:spacing w:before="0" w:line="240" w:lineRule="auto"/>
        <w:ind w:left="20" w:right="280" w:firstLine="700"/>
        <w:jc w:val="both"/>
        <w:rPr>
          <w:sz w:val="28"/>
          <w:szCs w:val="28"/>
        </w:rPr>
      </w:pPr>
      <w:r w:rsidRPr="00217912">
        <w:rPr>
          <w:sz w:val="28"/>
          <w:szCs w:val="28"/>
        </w:rPr>
        <w:t>В шестом классе обучаются учащиеся, которые целенаправленно готовятся к поступлению в профессиональное образовательное учреждение. Ученики шестого класса играют в году зачет и экзамен: в декабре и мае. В</w:t>
      </w:r>
    </w:p>
    <w:p w:rsidR="00BF0848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217912">
        <w:rPr>
          <w:rFonts w:ascii="Times New Roman" w:hAnsi="Times New Roman" w:cs="Times New Roman"/>
          <w:sz w:val="28"/>
          <w:szCs w:val="28"/>
        </w:rPr>
        <w:t>декабре - крупная форма. На выпускной экзамен (итоговая аттестация) выносится программа с дополнительной пьесой.</w:t>
      </w:r>
      <w:r w:rsidRPr="00217912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</w:t>
      </w:r>
    </w:p>
    <w:p w:rsidR="00BF0848" w:rsidRPr="00217912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217912">
        <w:rPr>
          <w:rFonts w:ascii="Times New Roman" w:eastAsia="Times New Roman" w:hAnsi="Times New Roman" w:cs="Times New Roman"/>
          <w:sz w:val="28"/>
          <w:szCs w:val="28"/>
        </w:rPr>
        <w:t>                    Годовые требования</w:t>
      </w:r>
    </w:p>
    <w:p w:rsidR="00BF0848" w:rsidRPr="00217912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217912">
        <w:rPr>
          <w:rFonts w:ascii="Times New Roman" w:eastAsia="Times New Roman" w:hAnsi="Times New Roman" w:cs="Times New Roman"/>
          <w:sz w:val="28"/>
          <w:szCs w:val="28"/>
        </w:rPr>
        <w:t>В течение года учащийся завершает освоение уровня эстетических эмоций, приобретает новое качество художественного сознания - умение переживать музыку в качестве эмоционально- эстетической программы настроений, умение создавать и передавать музыкальный образ произведения.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b/>
          <w:bCs/>
          <w:sz w:val="28"/>
          <w:szCs w:val="28"/>
        </w:rPr>
        <w:t>     Общие задачи: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1.Совершенствовать технологическую базу игры на флейте.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2.Приобретать навыки владения приёмами фруллято, пения с игрой.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3.Уметь строить и передавать эмоционально- эстетическую структуру произведения.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4.Вызывать недовольство достигнутыми результатами как  одно  из важнейших условий дальнейшего творческого роста ученика.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5.Помогать в поисках обобщающего образа произведения.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6.Уметь соотносить выразительные средства с характером звучания.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7.Развивать умение слушать и оценивать свою игру с позиций достигнутого уровня художественного развития исполнителя.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280"/>
        <w:jc w:val="left"/>
        <w:rPr>
          <w:sz w:val="28"/>
          <w:szCs w:val="28"/>
        </w:rPr>
      </w:pP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280" w:firstLine="74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Мажорные и минорные гаммы в тональностях до пяти знаков, в том числе доминант септаккорды, уменьшенные септаккорды и их обращения. Исполнять в подвижном темпе различными штрихами.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firstLine="740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472EB0">
        <w:rPr>
          <w:sz w:val="28"/>
          <w:szCs w:val="28"/>
        </w:rPr>
        <w:t>-20 этюдов.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2-3 произведения крупной формы, 3-5 произведений малой формы, 4-6 ансамблей.   </w:t>
      </w:r>
    </w:p>
    <w:p w:rsidR="00BF0848" w:rsidRPr="00472EB0" w:rsidRDefault="00BF0848" w:rsidP="00BF0848">
      <w:pPr>
        <w:pStyle w:val="a6"/>
        <w:shd w:val="clear" w:color="auto" w:fill="auto"/>
        <w:spacing w:before="0" w:after="420" w:line="240" w:lineRule="auto"/>
        <w:ind w:left="20" w:firstLine="740"/>
        <w:jc w:val="both"/>
        <w:rPr>
          <w:sz w:val="28"/>
          <w:szCs w:val="28"/>
        </w:rPr>
      </w:pP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 w:right="280"/>
        <w:rPr>
          <w:sz w:val="28"/>
          <w:szCs w:val="28"/>
        </w:rPr>
      </w:pPr>
      <w:bookmarkStart w:id="83" w:name="bookmark89"/>
      <w:r w:rsidRPr="00472EB0">
        <w:rPr>
          <w:sz w:val="28"/>
          <w:szCs w:val="28"/>
        </w:rPr>
        <w:t xml:space="preserve">Примерный репертуарный список </w:t>
      </w:r>
      <w:r w:rsidRPr="00472EB0">
        <w:rPr>
          <w:rStyle w:val="21b"/>
          <w:sz w:val="28"/>
          <w:szCs w:val="28"/>
        </w:rPr>
        <w:t>Упражнения и этюды</w:t>
      </w:r>
      <w:bookmarkEnd w:id="83"/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b/>
          <w:bCs/>
          <w:sz w:val="28"/>
          <w:szCs w:val="28"/>
        </w:rPr>
        <w:t>Этюды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Кёллера Э., Прилля Э., Бёма Т., Фюрстенау А., Таффанеля П., Гобера Ф., Андерсена И.         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b/>
          <w:bCs/>
          <w:sz w:val="28"/>
          <w:szCs w:val="28"/>
        </w:rPr>
        <w:t>Пьесы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А. Гофман Альбом популярных пьес для флейты и фортепиано: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Штраус И. Вальс «Весенние голоса»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Дж. Россини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Неаполитанская тарантелла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Глазунов 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 Вальс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Меццакапо Е.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Тарантелла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Гайдн 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Рондо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«Романтический альбом» (пьесы для флейты и фортепиано) переложение А. Цыпкина: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Чайковский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 Русская пляска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Чайковский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 Песня без слов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Гендель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 Соната №1,Соната № 5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Лойе Ж.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 Сонаты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А также пьесы из сборников Пьесы для флейты и фортепиано для учащихся старших классов ДМШ, музыкальных лицеев и колледжей, Нотная папка флейтиста № 2 сост.  Ю. Должиков. 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/>
        <w:rPr>
          <w:sz w:val="28"/>
          <w:szCs w:val="28"/>
        </w:rPr>
      </w:pPr>
      <w:bookmarkStart w:id="84" w:name="bookmark90"/>
      <w:r w:rsidRPr="00472EB0">
        <w:rPr>
          <w:sz w:val="28"/>
          <w:szCs w:val="28"/>
        </w:rPr>
        <w:t>Примеры программы выпускного экзамена</w:t>
      </w:r>
      <w:bookmarkEnd w:id="84"/>
    </w:p>
    <w:p w:rsidR="00BF0848" w:rsidRPr="00472EB0" w:rsidRDefault="00BF0848" w:rsidP="00BF0848">
      <w:pPr>
        <w:pStyle w:val="210"/>
        <w:keepNext/>
        <w:keepLines/>
        <w:numPr>
          <w:ilvl w:val="6"/>
          <w:numId w:val="7"/>
        </w:numPr>
        <w:shd w:val="clear" w:color="auto" w:fill="auto"/>
        <w:tabs>
          <w:tab w:val="left" w:pos="217"/>
        </w:tabs>
        <w:spacing w:after="0" w:line="240" w:lineRule="auto"/>
        <w:ind w:left="20"/>
        <w:rPr>
          <w:sz w:val="28"/>
          <w:szCs w:val="28"/>
        </w:rPr>
      </w:pPr>
      <w:bookmarkStart w:id="85" w:name="bookmark91"/>
      <w:r w:rsidRPr="00472EB0">
        <w:rPr>
          <w:sz w:val="28"/>
          <w:szCs w:val="28"/>
        </w:rPr>
        <w:t>вариант</w:t>
      </w:r>
      <w:bookmarkEnd w:id="85"/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Гайдн 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Рондо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Глазунов 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 Вальс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472EB0" w:rsidRDefault="00BF0848" w:rsidP="00BF0848">
      <w:pPr>
        <w:pStyle w:val="210"/>
        <w:keepNext/>
        <w:keepLines/>
        <w:numPr>
          <w:ilvl w:val="6"/>
          <w:numId w:val="7"/>
        </w:numPr>
        <w:shd w:val="clear" w:color="auto" w:fill="auto"/>
        <w:tabs>
          <w:tab w:val="left" w:pos="226"/>
        </w:tabs>
        <w:spacing w:after="0" w:line="240" w:lineRule="auto"/>
        <w:ind w:left="20"/>
        <w:rPr>
          <w:sz w:val="28"/>
          <w:szCs w:val="28"/>
        </w:rPr>
      </w:pPr>
      <w:bookmarkStart w:id="86" w:name="bookmark92"/>
      <w:r w:rsidRPr="00472EB0">
        <w:rPr>
          <w:sz w:val="28"/>
          <w:szCs w:val="28"/>
        </w:rPr>
        <w:t>вариант</w:t>
      </w:r>
      <w:bookmarkEnd w:id="86"/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>Гендель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 Соната №1,Соната № 5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650C6E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650C6E">
        <w:rPr>
          <w:rFonts w:ascii="Times New Roman" w:eastAsia="Times New Roman" w:hAnsi="Times New Roman" w:cs="Times New Roman"/>
          <w:sz w:val="28"/>
          <w:szCs w:val="28"/>
        </w:rPr>
        <w:t xml:space="preserve">Меццакапо Е.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50C6E">
        <w:rPr>
          <w:rFonts w:ascii="Times New Roman" w:eastAsia="Times New Roman" w:hAnsi="Times New Roman" w:cs="Times New Roman"/>
          <w:sz w:val="28"/>
          <w:szCs w:val="28"/>
        </w:rPr>
        <w:t>Тарантелла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BF0848" w:rsidRPr="00472EB0" w:rsidRDefault="00BF0848" w:rsidP="00BF0848">
      <w:pPr>
        <w:pStyle w:val="a6"/>
        <w:shd w:val="clear" w:color="auto" w:fill="auto"/>
        <w:spacing w:before="0" w:after="480" w:line="240" w:lineRule="auto"/>
        <w:ind w:left="20" w:right="3780"/>
        <w:jc w:val="left"/>
        <w:rPr>
          <w:sz w:val="28"/>
          <w:szCs w:val="28"/>
        </w:rPr>
      </w:pP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1720"/>
        <w:rPr>
          <w:sz w:val="28"/>
          <w:szCs w:val="28"/>
        </w:rPr>
      </w:pPr>
      <w:bookmarkStart w:id="87" w:name="bookmark93"/>
      <w:r w:rsidRPr="00472EB0">
        <w:rPr>
          <w:rStyle w:val="251"/>
          <w:sz w:val="28"/>
          <w:szCs w:val="28"/>
        </w:rPr>
        <w:t>III.</w:t>
      </w:r>
      <w:r w:rsidRPr="00472EB0">
        <w:rPr>
          <w:sz w:val="28"/>
          <w:szCs w:val="28"/>
        </w:rPr>
        <w:t xml:space="preserve"> Требования к уровню подготовки обучающихся</w:t>
      </w:r>
      <w:bookmarkEnd w:id="87"/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20" w:firstLine="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 xml:space="preserve">Данная программа отражает разнообразие репертуара, академическую направленность учебного </w:t>
      </w:r>
      <w:r>
        <w:rPr>
          <w:sz w:val="28"/>
          <w:szCs w:val="28"/>
        </w:rPr>
        <w:t>предмета «Специальность (флейта</w:t>
      </w:r>
      <w:r w:rsidRPr="00472EB0">
        <w:rPr>
          <w:sz w:val="28"/>
          <w:szCs w:val="28"/>
        </w:rPr>
        <w:t xml:space="preserve">)», а также возможность индивидуального подхода к каждому ученику. Содержание программы направлено на обеспечение художественно-эстетического </w:t>
      </w:r>
      <w:r w:rsidRPr="00472EB0">
        <w:rPr>
          <w:sz w:val="28"/>
          <w:szCs w:val="28"/>
        </w:rPr>
        <w:lastRenderedPageBreak/>
        <w:t>развития личности и приобретения ею художественно-исполнительских знаний, умений и навыков.</w:t>
      </w:r>
    </w:p>
    <w:p w:rsidR="00BF0848" w:rsidRPr="00472EB0" w:rsidRDefault="00BF0848" w:rsidP="00BF0848">
      <w:pPr>
        <w:pStyle w:val="40"/>
        <w:shd w:val="clear" w:color="auto" w:fill="auto"/>
        <w:spacing w:line="240" w:lineRule="auto"/>
        <w:ind w:left="20" w:firstLine="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Реализация программы</w:t>
      </w:r>
      <w:r w:rsidRPr="00472EB0">
        <w:rPr>
          <w:sz w:val="28"/>
          <w:szCs w:val="28"/>
          <w:lang w:val="en-US"/>
        </w:rPr>
        <w:t xml:space="preserve">i </w:t>
      </w:r>
      <w:r w:rsidRPr="00472EB0">
        <w:rPr>
          <w:sz w:val="28"/>
          <w:szCs w:val="28"/>
        </w:rPr>
        <w:t>обеспечивает:</w:t>
      </w:r>
    </w:p>
    <w:p w:rsidR="00BF0848" w:rsidRPr="00472EB0" w:rsidRDefault="00BF0848" w:rsidP="00BF0848">
      <w:pPr>
        <w:pStyle w:val="a6"/>
        <w:numPr>
          <w:ilvl w:val="0"/>
          <w:numId w:val="8"/>
        </w:numPr>
        <w:shd w:val="clear" w:color="auto" w:fill="auto"/>
        <w:tabs>
          <w:tab w:val="left" w:pos="1033"/>
        </w:tabs>
        <w:spacing w:before="0" w:line="240" w:lineRule="auto"/>
        <w:ind w:left="20" w:right="20" w:firstLine="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BF0848" w:rsidRPr="00472EB0" w:rsidRDefault="00BF0848" w:rsidP="00BF0848">
      <w:pPr>
        <w:pStyle w:val="a6"/>
        <w:numPr>
          <w:ilvl w:val="0"/>
          <w:numId w:val="8"/>
        </w:numPr>
        <w:shd w:val="clear" w:color="auto" w:fill="auto"/>
        <w:tabs>
          <w:tab w:val="left" w:pos="1095"/>
        </w:tabs>
        <w:spacing w:before="0" w:line="240" w:lineRule="auto"/>
        <w:ind w:left="20" w:right="20" w:firstLine="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сформированный комплекс исполнительских знаний, умений и навыков, позволяющий использовать мн</w:t>
      </w:r>
      <w:r>
        <w:rPr>
          <w:sz w:val="28"/>
          <w:szCs w:val="28"/>
        </w:rPr>
        <w:t xml:space="preserve">огообразные возможности флейты </w:t>
      </w:r>
      <w:r w:rsidRPr="00472EB0">
        <w:rPr>
          <w:sz w:val="28"/>
          <w:szCs w:val="28"/>
        </w:rPr>
        <w:t xml:space="preserve">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BF0848" w:rsidRPr="00472EB0" w:rsidRDefault="00BF0848" w:rsidP="00BF0848">
      <w:pPr>
        <w:pStyle w:val="a6"/>
        <w:numPr>
          <w:ilvl w:val="0"/>
          <w:numId w:val="8"/>
        </w:numPr>
        <w:shd w:val="clear" w:color="auto" w:fill="auto"/>
        <w:tabs>
          <w:tab w:val="left" w:pos="980"/>
        </w:tabs>
        <w:spacing w:before="0" w:line="240" w:lineRule="auto"/>
        <w:ind w:left="20" w:right="20" w:firstLine="720"/>
        <w:jc w:val="left"/>
        <w:rPr>
          <w:sz w:val="28"/>
          <w:szCs w:val="28"/>
        </w:rPr>
      </w:pPr>
      <w:r>
        <w:rPr>
          <w:sz w:val="28"/>
          <w:szCs w:val="28"/>
        </w:rPr>
        <w:t>знание репертуара для флейты</w:t>
      </w:r>
      <w:r w:rsidRPr="00472EB0">
        <w:rPr>
          <w:sz w:val="28"/>
          <w:szCs w:val="28"/>
        </w:rPr>
        <w:t>, включающего произведения разных стилей и жанров (полифонические произведения, сонаты, концерты, пьесы, этюды, инструментальные миниатюры) в соответствии с программными требованиями;</w:t>
      </w:r>
    </w:p>
    <w:p w:rsidR="00BF0848" w:rsidRPr="00472EB0" w:rsidRDefault="00BF0848" w:rsidP="00BF0848">
      <w:pPr>
        <w:pStyle w:val="a6"/>
        <w:numPr>
          <w:ilvl w:val="0"/>
          <w:numId w:val="8"/>
        </w:numPr>
        <w:shd w:val="clear" w:color="auto" w:fill="auto"/>
        <w:tabs>
          <w:tab w:val="left" w:pos="951"/>
        </w:tabs>
        <w:spacing w:before="0" w:line="240" w:lineRule="auto"/>
        <w:ind w:left="20" w:firstLine="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знание художественно-испол</w:t>
      </w:r>
      <w:r>
        <w:rPr>
          <w:sz w:val="28"/>
          <w:szCs w:val="28"/>
        </w:rPr>
        <w:t>нительских возможностей флейты</w:t>
      </w:r>
      <w:r w:rsidRPr="00472EB0">
        <w:rPr>
          <w:sz w:val="28"/>
          <w:szCs w:val="28"/>
        </w:rPr>
        <w:t>;</w:t>
      </w:r>
    </w:p>
    <w:p w:rsidR="00BF0848" w:rsidRPr="00472EB0" w:rsidRDefault="00BF0848" w:rsidP="00BF0848">
      <w:pPr>
        <w:pStyle w:val="a6"/>
        <w:numPr>
          <w:ilvl w:val="0"/>
          <w:numId w:val="8"/>
        </w:numPr>
        <w:shd w:val="clear" w:color="auto" w:fill="auto"/>
        <w:tabs>
          <w:tab w:val="left" w:pos="951"/>
        </w:tabs>
        <w:spacing w:before="0" w:line="240" w:lineRule="auto"/>
        <w:ind w:left="20" w:firstLine="7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знание профессиональной терминологии;</w:t>
      </w:r>
    </w:p>
    <w:p w:rsidR="00BF0848" w:rsidRPr="00472EB0" w:rsidRDefault="00BF0848" w:rsidP="00BF0848">
      <w:pPr>
        <w:pStyle w:val="a6"/>
        <w:numPr>
          <w:ilvl w:val="0"/>
          <w:numId w:val="8"/>
        </w:numPr>
        <w:shd w:val="clear" w:color="auto" w:fill="auto"/>
        <w:tabs>
          <w:tab w:val="left" w:pos="1066"/>
        </w:tabs>
        <w:spacing w:before="0" w:line="240" w:lineRule="auto"/>
        <w:ind w:firstLine="6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наличие умений по чтению с листа несложных музыкальных произведений;</w:t>
      </w:r>
    </w:p>
    <w:p w:rsidR="00BF0848" w:rsidRPr="00472EB0" w:rsidRDefault="00BF0848" w:rsidP="00BF0848">
      <w:pPr>
        <w:pStyle w:val="a6"/>
        <w:numPr>
          <w:ilvl w:val="0"/>
          <w:numId w:val="8"/>
        </w:numPr>
        <w:shd w:val="clear" w:color="auto" w:fill="auto"/>
        <w:tabs>
          <w:tab w:val="left" w:pos="922"/>
        </w:tabs>
        <w:spacing w:before="0" w:line="240" w:lineRule="auto"/>
        <w:ind w:firstLine="6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навыки слухового контроля, умение управлять процессом исполнения музыкального произведения;</w:t>
      </w:r>
    </w:p>
    <w:p w:rsidR="00BF0848" w:rsidRPr="00472EB0" w:rsidRDefault="00BF0848" w:rsidP="00BF0848">
      <w:pPr>
        <w:pStyle w:val="a6"/>
        <w:numPr>
          <w:ilvl w:val="0"/>
          <w:numId w:val="8"/>
        </w:numPr>
        <w:shd w:val="clear" w:color="auto" w:fill="auto"/>
        <w:tabs>
          <w:tab w:val="left" w:pos="1051"/>
        </w:tabs>
        <w:spacing w:before="0" w:line="240" w:lineRule="auto"/>
        <w:ind w:firstLine="6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навыки по использованию музыкально-исполнительских средств выразительности, выполнению анализа исполняемых произведений, владения различными видами техники исполнительства, использования художественно оправданных технических приемов;</w:t>
      </w:r>
    </w:p>
    <w:p w:rsidR="00BF0848" w:rsidRPr="00472EB0" w:rsidRDefault="00BF0848" w:rsidP="00BF0848">
      <w:pPr>
        <w:pStyle w:val="a6"/>
        <w:numPr>
          <w:ilvl w:val="0"/>
          <w:numId w:val="8"/>
        </w:numPr>
        <w:shd w:val="clear" w:color="auto" w:fill="auto"/>
        <w:tabs>
          <w:tab w:val="left" w:pos="960"/>
        </w:tabs>
        <w:spacing w:before="0" w:line="240" w:lineRule="auto"/>
        <w:ind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BF0848" w:rsidRPr="00472EB0" w:rsidRDefault="00BF0848" w:rsidP="00BF0848">
      <w:pPr>
        <w:pStyle w:val="a6"/>
        <w:numPr>
          <w:ilvl w:val="0"/>
          <w:numId w:val="8"/>
        </w:numPr>
        <w:shd w:val="clear" w:color="auto" w:fill="auto"/>
        <w:tabs>
          <w:tab w:val="left" w:pos="1070"/>
        </w:tabs>
        <w:spacing w:before="0" w:after="416" w:line="240" w:lineRule="auto"/>
        <w:ind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наличие навыков репетиционно-концертной работы в качестве солиста.</w:t>
      </w: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1980"/>
        <w:rPr>
          <w:sz w:val="28"/>
          <w:szCs w:val="28"/>
        </w:rPr>
      </w:pPr>
      <w:bookmarkStart w:id="88" w:name="bookmark94"/>
      <w:r w:rsidRPr="00472EB0">
        <w:rPr>
          <w:rStyle w:val="241"/>
          <w:sz w:val="28"/>
          <w:szCs w:val="28"/>
        </w:rPr>
        <w:t>IV.</w:t>
      </w:r>
      <w:r w:rsidRPr="00472EB0">
        <w:rPr>
          <w:sz w:val="28"/>
          <w:szCs w:val="28"/>
        </w:rPr>
        <w:t xml:space="preserve"> Формы и методы контроля, система оценок</w:t>
      </w:r>
      <w:bookmarkEnd w:id="88"/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right="2440" w:firstLine="680"/>
        <w:jc w:val="left"/>
        <w:rPr>
          <w:sz w:val="28"/>
          <w:szCs w:val="28"/>
        </w:rPr>
      </w:pPr>
      <w:r w:rsidRPr="00472EB0">
        <w:rPr>
          <w:rStyle w:val="ac"/>
          <w:sz w:val="28"/>
          <w:szCs w:val="28"/>
        </w:rPr>
        <w:t xml:space="preserve">1. Аттестация: цели, видыг, форма, содержание </w:t>
      </w:r>
      <w:r w:rsidRPr="00472EB0">
        <w:rPr>
          <w:sz w:val="28"/>
          <w:szCs w:val="28"/>
        </w:rPr>
        <w:t>Основными видами контроля успеваемости являются:</w:t>
      </w:r>
    </w:p>
    <w:p w:rsidR="00BF0848" w:rsidRPr="00472EB0" w:rsidRDefault="00BF0848" w:rsidP="00BF0848">
      <w:pPr>
        <w:pStyle w:val="a6"/>
        <w:numPr>
          <w:ilvl w:val="0"/>
          <w:numId w:val="9"/>
        </w:numPr>
        <w:shd w:val="clear" w:color="auto" w:fill="auto"/>
        <w:tabs>
          <w:tab w:val="left" w:pos="1416"/>
        </w:tabs>
        <w:spacing w:before="0" w:line="240" w:lineRule="auto"/>
        <w:ind w:left="10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текущий контроль успеваемости учащихся</w:t>
      </w:r>
    </w:p>
    <w:p w:rsidR="00BF0848" w:rsidRPr="00472EB0" w:rsidRDefault="00BF0848" w:rsidP="00BF0848">
      <w:pPr>
        <w:pStyle w:val="a6"/>
        <w:numPr>
          <w:ilvl w:val="0"/>
          <w:numId w:val="9"/>
        </w:numPr>
        <w:shd w:val="clear" w:color="auto" w:fill="auto"/>
        <w:tabs>
          <w:tab w:val="left" w:pos="1421"/>
        </w:tabs>
        <w:spacing w:before="0" w:after="6" w:line="240" w:lineRule="auto"/>
        <w:ind w:left="10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промежуточная аттестация</w:t>
      </w:r>
    </w:p>
    <w:p w:rsidR="00BF0848" w:rsidRPr="00472EB0" w:rsidRDefault="00BF0848" w:rsidP="00BF0848">
      <w:pPr>
        <w:pStyle w:val="a6"/>
        <w:numPr>
          <w:ilvl w:val="0"/>
          <w:numId w:val="9"/>
        </w:numPr>
        <w:shd w:val="clear" w:color="auto" w:fill="auto"/>
        <w:tabs>
          <w:tab w:val="left" w:pos="1421"/>
        </w:tabs>
        <w:spacing w:before="0" w:line="240" w:lineRule="auto"/>
        <w:ind w:left="10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итоговая аттестация.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Каждый вид контроля имеет свои цели, задачи, формы.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firstLine="680"/>
        <w:jc w:val="both"/>
        <w:rPr>
          <w:sz w:val="28"/>
          <w:szCs w:val="28"/>
        </w:rPr>
      </w:pPr>
      <w:r w:rsidRPr="00472EB0">
        <w:rPr>
          <w:rStyle w:val="31"/>
          <w:sz w:val="28"/>
          <w:szCs w:val="28"/>
        </w:rPr>
        <w:t>Текущий контроль</w:t>
      </w:r>
      <w:r w:rsidRPr="00472EB0">
        <w:rPr>
          <w:sz w:val="28"/>
          <w:szCs w:val="28"/>
        </w:rPr>
        <w:t xml:space="preserve">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При оценивании учитывается:</w:t>
      </w:r>
    </w:p>
    <w:p w:rsidR="00BF0848" w:rsidRPr="00472EB0" w:rsidRDefault="00BF0848" w:rsidP="00BF0848">
      <w:pPr>
        <w:pStyle w:val="a6"/>
        <w:numPr>
          <w:ilvl w:val="0"/>
          <w:numId w:val="8"/>
        </w:numPr>
        <w:shd w:val="clear" w:color="auto" w:fill="auto"/>
        <w:tabs>
          <w:tab w:val="left" w:pos="843"/>
        </w:tabs>
        <w:spacing w:before="0" w:line="240" w:lineRule="auto"/>
        <w:ind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отношение ученика к занятиям, его старания и прилежность;</w:t>
      </w:r>
    </w:p>
    <w:p w:rsidR="00BF0848" w:rsidRPr="00472EB0" w:rsidRDefault="00BF0848" w:rsidP="00BF0848">
      <w:pPr>
        <w:pStyle w:val="a6"/>
        <w:numPr>
          <w:ilvl w:val="0"/>
          <w:numId w:val="8"/>
        </w:numPr>
        <w:shd w:val="clear" w:color="auto" w:fill="auto"/>
        <w:tabs>
          <w:tab w:val="left" w:pos="838"/>
        </w:tabs>
        <w:spacing w:before="0" w:line="240" w:lineRule="auto"/>
        <w:ind w:firstLine="680"/>
        <w:jc w:val="both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качество выполнения предложенных заданий;</w:t>
      </w:r>
    </w:p>
    <w:p w:rsidR="00BF0848" w:rsidRPr="00472EB0" w:rsidRDefault="00BF0848" w:rsidP="00BF0848">
      <w:pPr>
        <w:pStyle w:val="a6"/>
        <w:numPr>
          <w:ilvl w:val="0"/>
          <w:numId w:val="8"/>
        </w:numPr>
        <w:shd w:val="clear" w:color="auto" w:fill="auto"/>
        <w:tabs>
          <w:tab w:val="left" w:pos="893"/>
        </w:tabs>
        <w:spacing w:before="0" w:line="240" w:lineRule="auto"/>
        <w:ind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инициативность и проявление самостоятельности как на уроке, так и во время домашней работы;</w:t>
      </w:r>
    </w:p>
    <w:p w:rsidR="00BF0848" w:rsidRPr="00472EB0" w:rsidRDefault="00BF0848" w:rsidP="00BF0848">
      <w:pPr>
        <w:pStyle w:val="a6"/>
        <w:numPr>
          <w:ilvl w:val="0"/>
          <w:numId w:val="8"/>
        </w:numPr>
        <w:shd w:val="clear" w:color="auto" w:fill="auto"/>
        <w:tabs>
          <w:tab w:val="left" w:pos="854"/>
        </w:tabs>
        <w:spacing w:before="0" w:line="240" w:lineRule="auto"/>
        <w:ind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темпы продвижения.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На основании результатов текущего контроля выводятся четверные оценки.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Особой формой текущего контроля является контрольный урок, который проводится преподавателем, ведущим предмет.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right="20" w:firstLine="700"/>
        <w:jc w:val="both"/>
        <w:rPr>
          <w:sz w:val="28"/>
          <w:szCs w:val="28"/>
        </w:rPr>
      </w:pPr>
      <w:r w:rsidRPr="00472EB0">
        <w:rPr>
          <w:rStyle w:val="2a"/>
          <w:sz w:val="28"/>
          <w:szCs w:val="28"/>
        </w:rPr>
        <w:t>Промежуточная аттестация</w:t>
      </w:r>
      <w:r w:rsidRPr="00472EB0">
        <w:rPr>
          <w:sz w:val="28"/>
          <w:szCs w:val="28"/>
        </w:rPr>
        <w:t xml:space="preserve"> определяет успешность развития учащегося и степень освоения им учебных задач на определенном этапе. Наиболее распространенными формами промежуточной аттестации являются контрольные уроки, проводимые с приглашением комиссии, зачеты, академические концерты, технические зачеты, экзамены.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Каждая форма проверки (кроме переводного экзамена) может быть как дифференцированной (с оценкой), так и не дифференцированной.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При оценивании обязательным является методическое обсуждение, которое должно носить рекомендательный, аналитический характер, отмечать степень освоения учебного материала, активность, перспективы и темп развития ученика.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Участие в конкурсах приравнивается к выступлению на академических концертах и зачетах. Переводной экзамен является обязательным для всех.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Переводной экзамен проводится в конце каждого учебного года, определяет качество освоения учебного материала, уровень соответствия с учебными задачами года.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Контрольные уроки и зачеты в рамках промежуточной аттестации проводятся в конце учебных полугодий в счет аудиторного времени, предусмотренного на</w:t>
      </w:r>
      <w:r>
        <w:rPr>
          <w:sz w:val="28"/>
          <w:szCs w:val="28"/>
        </w:rPr>
        <w:t xml:space="preserve"> предмет «Специальность (флейта</w:t>
      </w:r>
      <w:r w:rsidRPr="00472EB0">
        <w:rPr>
          <w:sz w:val="28"/>
          <w:szCs w:val="28"/>
        </w:rPr>
        <w:t>)». Экзамены проводятся за пределами аудиторных учебных занятий, то есть по окончании проведения учебных занятий в учебном году, в рамках промежуточной (экзаменационной) аттестации.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1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К экзамену допускаются учащиеся, полностью выполнившие все учебные задания.</w:t>
      </w:r>
    </w:p>
    <w:p w:rsidR="00BF0848" w:rsidRPr="00472EB0" w:rsidRDefault="00BF0848" w:rsidP="00BF0848">
      <w:pPr>
        <w:pStyle w:val="a6"/>
        <w:shd w:val="clear" w:color="auto" w:fill="auto"/>
        <w:spacing w:before="0" w:after="420" w:line="240" w:lineRule="auto"/>
        <w:ind w:left="1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По завершении экзамена допускается его пересдача, если обучающийся получил неудовлетворительную оценку. Условия пересдачи и повторной сдачи экзамена определены в локальном нормативном акте образовательного учреждения «Положение о текущем контроле знаний и промежуточной аттестации обучающихся».</w:t>
      </w:r>
    </w:p>
    <w:p w:rsidR="00BF0848" w:rsidRPr="00472EB0" w:rsidRDefault="00BF0848" w:rsidP="00BF0848">
      <w:pPr>
        <w:pStyle w:val="a6"/>
        <w:shd w:val="clear" w:color="auto" w:fill="auto"/>
        <w:spacing w:before="0" w:after="408" w:line="240" w:lineRule="auto"/>
        <w:ind w:left="120" w:right="20" w:firstLine="700"/>
        <w:jc w:val="both"/>
        <w:rPr>
          <w:sz w:val="28"/>
          <w:szCs w:val="28"/>
        </w:rPr>
      </w:pPr>
      <w:r w:rsidRPr="00472EB0">
        <w:rPr>
          <w:rStyle w:val="1a"/>
          <w:sz w:val="28"/>
          <w:szCs w:val="28"/>
        </w:rPr>
        <w:t>Итоговая аттестация (выпускной экзамен)</w:t>
      </w:r>
      <w:r w:rsidRPr="00472EB0">
        <w:rPr>
          <w:sz w:val="28"/>
          <w:szCs w:val="28"/>
        </w:rPr>
        <w:t xml:space="preserve"> определяет уровень и качество владения полным комплексом музыкальных, технических и художественных задач в рамках представленной сольной программы.</w:t>
      </w:r>
    </w:p>
    <w:p w:rsidR="00BF0848" w:rsidRPr="00472EB0" w:rsidRDefault="00BF0848" w:rsidP="00BF0848">
      <w:pPr>
        <w:pStyle w:val="40"/>
        <w:shd w:val="clear" w:color="auto" w:fill="auto"/>
        <w:spacing w:after="186" w:line="240" w:lineRule="auto"/>
        <w:ind w:left="120" w:firstLine="700"/>
        <w:rPr>
          <w:sz w:val="28"/>
          <w:szCs w:val="28"/>
        </w:rPr>
      </w:pPr>
      <w:r w:rsidRPr="00472EB0">
        <w:rPr>
          <w:sz w:val="28"/>
          <w:szCs w:val="28"/>
        </w:rPr>
        <w:t>2. Критерии оценки</w:t>
      </w:r>
    </w:p>
    <w:p w:rsidR="00BF0848" w:rsidRPr="00472EB0" w:rsidRDefault="00BF0848" w:rsidP="00BF0848">
      <w:pPr>
        <w:pStyle w:val="12"/>
        <w:framePr w:wrap="notBeside" w:vAnchor="text" w:hAnchor="text" w:xAlign="center" w:y="1"/>
        <w:shd w:val="clear" w:color="auto" w:fill="auto"/>
        <w:spacing w:line="240" w:lineRule="auto"/>
        <w:jc w:val="center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Таблица</w:t>
      </w:r>
      <w:r w:rsidRPr="00472EB0">
        <w:rPr>
          <w:rStyle w:val="2b"/>
          <w:sz w:val="28"/>
          <w:szCs w:val="28"/>
        </w:rPr>
        <w:t xml:space="preserve"> 4</w:t>
      </w:r>
    </w:p>
    <w:tbl>
      <w:tblPr>
        <w:tblW w:w="0" w:type="auto"/>
        <w:jc w:val="center"/>
        <w:tblInd w:w="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2"/>
        <w:gridCol w:w="5832"/>
      </w:tblGrid>
      <w:tr w:rsidR="00BF0848" w:rsidRPr="00472EB0" w:rsidTr="005F5623">
        <w:trPr>
          <w:trHeight w:val="1488"/>
          <w:jc w:val="center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a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5 («отлично»)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a6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BF0848" w:rsidRPr="00472EB0" w:rsidTr="005F5623">
        <w:trPr>
          <w:trHeight w:val="1488"/>
          <w:jc w:val="center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a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4 («хорошо»)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a6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оценка отражает грамотное исполнение, с небольшими недочетами (как в техническом плане, так и в художественном)</w:t>
            </w:r>
          </w:p>
        </w:tc>
      </w:tr>
      <w:tr w:rsidR="00BF0848" w:rsidRPr="00472EB0" w:rsidTr="005F5623">
        <w:trPr>
          <w:trHeight w:val="2453"/>
          <w:jc w:val="center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a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3 («удовлетворительно»)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a6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</w:t>
            </w:r>
          </w:p>
        </w:tc>
      </w:tr>
      <w:tr w:rsidR="00BF0848" w:rsidRPr="00472EB0" w:rsidTr="005F5623">
        <w:trPr>
          <w:trHeight w:val="1982"/>
          <w:jc w:val="center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a6"/>
              <w:framePr w:wrap="notBeside" w:vAnchor="text" w:hAnchor="text" w:xAlign="center" w:y="1"/>
              <w:shd w:val="clear" w:color="auto" w:fill="auto"/>
              <w:spacing w:before="0" w:line="240" w:lineRule="auto"/>
              <w:ind w:left="120"/>
              <w:jc w:val="left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2 («неудовлетворительно»)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0848" w:rsidRPr="00472EB0" w:rsidRDefault="00BF0848" w:rsidP="005F5623">
            <w:pPr>
              <w:pStyle w:val="a6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8"/>
                <w:szCs w:val="28"/>
              </w:rPr>
            </w:pPr>
            <w:r w:rsidRPr="00472EB0">
              <w:rPr>
                <w:sz w:val="28"/>
                <w:szCs w:val="28"/>
              </w:rPr>
              <w:t>комплекс недостатков, являющийся следствием отсутствия домашних занятий, а также плохой посещаемости аудиторных занятий</w:t>
            </w:r>
          </w:p>
        </w:tc>
      </w:tr>
    </w:tbl>
    <w:p w:rsidR="00BF0848" w:rsidRPr="00472EB0" w:rsidRDefault="00BF0848" w:rsidP="00BF0848">
      <w:pPr>
        <w:rPr>
          <w:rFonts w:ascii="Times New Roman" w:hAnsi="Times New Roman" w:cs="Times New Roman"/>
          <w:sz w:val="28"/>
          <w:szCs w:val="28"/>
        </w:rPr>
      </w:pPr>
      <w:r w:rsidRPr="00472EB0">
        <w:rPr>
          <w:rFonts w:ascii="Times New Roman" w:hAnsi="Times New Roman" w:cs="Times New Roman"/>
          <w:sz w:val="28"/>
          <w:szCs w:val="28"/>
        </w:rPr>
        <w:br w:type="page"/>
      </w:r>
    </w:p>
    <w:p w:rsidR="00BF0848" w:rsidRPr="00472EB0" w:rsidRDefault="00BF0848" w:rsidP="00BF0848">
      <w:pPr>
        <w:pStyle w:val="a6"/>
        <w:shd w:val="clear" w:color="auto" w:fill="auto"/>
        <w:spacing w:before="0" w:after="664" w:line="240" w:lineRule="auto"/>
        <w:ind w:left="20" w:right="4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отражает достаточный уровень подготовки и исполнения на данном этапе обучения</w:t>
      </w:r>
    </w:p>
    <w:p w:rsidR="00BF0848" w:rsidRPr="00472EB0" w:rsidRDefault="00BF0848" w:rsidP="00BF0848">
      <w:pPr>
        <w:pStyle w:val="a6"/>
        <w:shd w:val="clear" w:color="auto" w:fill="auto"/>
        <w:spacing w:before="0" w:after="176" w:line="240" w:lineRule="auto"/>
        <w:ind w:left="20" w:right="20" w:hanging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20" w:hanging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hanging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При выведении итоговой (переводной) оценки учитывается следующее:</w:t>
      </w:r>
    </w:p>
    <w:p w:rsidR="00BF0848" w:rsidRPr="00472EB0" w:rsidRDefault="00BF0848" w:rsidP="00BF0848">
      <w:pPr>
        <w:pStyle w:val="a6"/>
        <w:numPr>
          <w:ilvl w:val="0"/>
          <w:numId w:val="10"/>
        </w:numPr>
        <w:shd w:val="clear" w:color="auto" w:fill="auto"/>
        <w:tabs>
          <w:tab w:val="left" w:pos="721"/>
        </w:tabs>
        <w:spacing w:before="0" w:line="240" w:lineRule="auto"/>
        <w:ind w:left="380" w:hanging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оценка годовой работы ученика;</w:t>
      </w:r>
    </w:p>
    <w:p w:rsidR="00BF0848" w:rsidRPr="00472EB0" w:rsidRDefault="00BF0848" w:rsidP="00BF0848">
      <w:pPr>
        <w:pStyle w:val="a6"/>
        <w:numPr>
          <w:ilvl w:val="0"/>
          <w:numId w:val="10"/>
        </w:numPr>
        <w:shd w:val="clear" w:color="auto" w:fill="auto"/>
        <w:tabs>
          <w:tab w:val="left" w:pos="721"/>
        </w:tabs>
        <w:spacing w:before="0" w:line="240" w:lineRule="auto"/>
        <w:ind w:left="380" w:hanging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оценка на академическом концерте, зачете или экзамене;</w:t>
      </w:r>
    </w:p>
    <w:p w:rsidR="00BF0848" w:rsidRPr="00472EB0" w:rsidRDefault="00BF0848" w:rsidP="00BF0848">
      <w:pPr>
        <w:pStyle w:val="a6"/>
        <w:numPr>
          <w:ilvl w:val="0"/>
          <w:numId w:val="10"/>
        </w:numPr>
        <w:shd w:val="clear" w:color="auto" w:fill="auto"/>
        <w:tabs>
          <w:tab w:val="left" w:pos="716"/>
        </w:tabs>
        <w:spacing w:before="0" w:line="240" w:lineRule="auto"/>
        <w:ind w:left="380" w:hanging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другие выступления ученика в течение учебного года.</w:t>
      </w:r>
    </w:p>
    <w:p w:rsidR="00BF0848" w:rsidRPr="00472EB0" w:rsidRDefault="00BF0848" w:rsidP="00BF0848">
      <w:pPr>
        <w:pStyle w:val="a6"/>
        <w:shd w:val="clear" w:color="auto" w:fill="auto"/>
        <w:spacing w:before="0" w:after="668" w:line="240" w:lineRule="auto"/>
        <w:ind w:left="20" w:right="20" w:hanging="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Оценки выставляются по окончании каждой четверти и полугодий учебного года.</w:t>
      </w: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20" w:firstLine="740"/>
        <w:jc w:val="both"/>
        <w:rPr>
          <w:sz w:val="28"/>
          <w:szCs w:val="28"/>
        </w:rPr>
      </w:pPr>
      <w:bookmarkStart w:id="89" w:name="bookmark95"/>
      <w:r w:rsidRPr="00472EB0">
        <w:rPr>
          <w:rStyle w:val="231"/>
          <w:sz w:val="28"/>
          <w:szCs w:val="28"/>
        </w:rPr>
        <w:t>V.</w:t>
      </w:r>
      <w:r w:rsidRPr="00472EB0">
        <w:rPr>
          <w:sz w:val="28"/>
          <w:szCs w:val="28"/>
        </w:rPr>
        <w:t xml:space="preserve"> МЕТОДИЧЕСКОЕ ОБЕСПЕЧЕНИЕ ОБРАЗОВАТЕЛЬНОГО</w:t>
      </w:r>
      <w:bookmarkEnd w:id="89"/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0" w:line="240" w:lineRule="auto"/>
        <w:ind w:left="3880"/>
        <w:rPr>
          <w:sz w:val="28"/>
          <w:szCs w:val="28"/>
        </w:rPr>
      </w:pPr>
      <w:bookmarkStart w:id="90" w:name="bookmark96"/>
      <w:r w:rsidRPr="00472EB0">
        <w:rPr>
          <w:sz w:val="28"/>
          <w:szCs w:val="28"/>
        </w:rPr>
        <w:t>ПРОЦЕССА</w:t>
      </w:r>
      <w:bookmarkEnd w:id="90"/>
    </w:p>
    <w:p w:rsidR="00BF0848" w:rsidRPr="00472EB0" w:rsidRDefault="00BF0848" w:rsidP="00BF0848">
      <w:pPr>
        <w:pStyle w:val="40"/>
        <w:shd w:val="clear" w:color="auto" w:fill="auto"/>
        <w:spacing w:line="240" w:lineRule="auto"/>
        <w:ind w:left="152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Методические рекомендации педагогическим работникам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20" w:firstLine="74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В работе с учащимся преподаватель должен следовать принципам последовательности, постепенности, доступности, наглядности в освоении материала.</w:t>
      </w:r>
    </w:p>
    <w:p w:rsidR="00BF0848" w:rsidRPr="00472EB0" w:rsidRDefault="00BF0848" w:rsidP="00BF0848">
      <w:pPr>
        <w:framePr w:w="3552" w:h="989" w:hSpace="102" w:vSpace="744" w:wrap="auto" w:hAnchor="margin" w:x="-99" w:y="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57425" cy="619125"/>
            <wp:effectExtent l="0" t="0" r="0" b="0"/>
            <wp:docPr id="1" name="Рисунок 1" descr="C:\Users\иван\Desktop\Наши программы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Desktop\Наши программы\media\image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20" w:right="20" w:firstLine="74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Весь процесс обучения должен быть построен от простого к сложному и учитывать индивидуальные особенности ученика: физические данные, уровень развития</w:t>
      </w:r>
      <w:r>
        <w:rPr>
          <w:sz w:val="28"/>
          <w:szCs w:val="28"/>
        </w:rPr>
        <w:t xml:space="preserve"> </w:t>
      </w:r>
      <w:r w:rsidRPr="00472EB0">
        <w:rPr>
          <w:sz w:val="28"/>
          <w:szCs w:val="28"/>
        </w:rPr>
        <w:t>музыкальных способностей.</w:t>
      </w:r>
      <w:r w:rsidRPr="00472EB0">
        <w:rPr>
          <w:sz w:val="28"/>
          <w:szCs w:val="28"/>
        </w:rPr>
        <w:br w:type="page"/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Необходимым условием дл</w:t>
      </w:r>
      <w:r>
        <w:rPr>
          <w:sz w:val="28"/>
          <w:szCs w:val="28"/>
        </w:rPr>
        <w:t>я успешного обучения на флейте</w:t>
      </w:r>
      <w:r w:rsidRPr="00472EB0">
        <w:rPr>
          <w:sz w:val="28"/>
          <w:szCs w:val="28"/>
        </w:rPr>
        <w:t xml:space="preserve"> является формирование у ученика уже на начальном этапе правильной постановки губ, рук, корпуса, исполнительского дыхания.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гамм, упражнений, этюдов и другого вспомогательного материала рекомендуется применение различных вариантов - штриховых, динамических, ритмических и т. д.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Работа над качеством звука, интонацией, ритмическим рисунком, динамикой - важнейшими средствами музыкальной выразительности - должна последовательно проводиться на протяжении всех лет обучения и быть предметом постоянного внимания педагога.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При работе над техникой необходимо давать четкие индивидуальные задания и регулярно проверять их выполнение.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 xml:space="preserve">В учебной работе также следует использовать переложения произведений, написанных для других инструментов или для голоса. Рекомендуются переложения, в которых сохранен замысел автора и широко использованы </w:t>
      </w:r>
      <w:r>
        <w:rPr>
          <w:sz w:val="28"/>
          <w:szCs w:val="28"/>
        </w:rPr>
        <w:t>характерные особенности флейты</w:t>
      </w:r>
      <w:r w:rsidRPr="00472EB0">
        <w:rPr>
          <w:sz w:val="28"/>
          <w:szCs w:val="28"/>
        </w:rPr>
        <w:t>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В работе над музыкальными произведениями необходимо прослеживать связь между художественной и технической сторонами изучаемого произведения.</w:t>
      </w:r>
    </w:p>
    <w:p w:rsidR="00BF0848" w:rsidRPr="00472EB0" w:rsidRDefault="00BF0848" w:rsidP="00BF0848">
      <w:pPr>
        <w:pStyle w:val="40"/>
        <w:shd w:val="clear" w:color="auto" w:fill="auto"/>
        <w:spacing w:line="240" w:lineRule="auto"/>
        <w:ind w:firstLine="720"/>
        <w:rPr>
          <w:sz w:val="28"/>
          <w:szCs w:val="28"/>
        </w:rPr>
      </w:pPr>
      <w:r w:rsidRPr="00472EB0">
        <w:rPr>
          <w:sz w:val="28"/>
          <w:szCs w:val="28"/>
        </w:rPr>
        <w:t>Рекомендации по организации самостоятельной работы</w:t>
      </w:r>
      <w:r w:rsidRPr="00472EB0">
        <w:rPr>
          <w:sz w:val="28"/>
          <w:szCs w:val="28"/>
          <w:lang w:val="en-US"/>
        </w:rPr>
        <w:t>i</w:t>
      </w:r>
      <w:r w:rsidRPr="00472EB0">
        <w:rPr>
          <w:sz w:val="28"/>
          <w:szCs w:val="28"/>
        </w:rPr>
        <w:t xml:space="preserve"> обучающихся</w:t>
      </w:r>
    </w:p>
    <w:p w:rsidR="00BF0848" w:rsidRPr="00472EB0" w:rsidRDefault="00BF0848" w:rsidP="00BF0848">
      <w:pPr>
        <w:pStyle w:val="a6"/>
        <w:numPr>
          <w:ilvl w:val="1"/>
          <w:numId w:val="10"/>
        </w:numPr>
        <w:shd w:val="clear" w:color="auto" w:fill="auto"/>
        <w:tabs>
          <w:tab w:val="left" w:pos="1277"/>
        </w:tabs>
        <w:spacing w:before="0" w:line="240" w:lineRule="auto"/>
        <w:ind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Самостоятельные занятия должны быть регулярными и систематическими.</w:t>
      </w:r>
    </w:p>
    <w:p w:rsidR="00BF0848" w:rsidRPr="00472EB0" w:rsidRDefault="00BF0848" w:rsidP="00BF0848">
      <w:pPr>
        <w:pStyle w:val="a6"/>
        <w:numPr>
          <w:ilvl w:val="1"/>
          <w:numId w:val="10"/>
        </w:numPr>
        <w:shd w:val="clear" w:color="auto" w:fill="auto"/>
        <w:tabs>
          <w:tab w:val="left" w:pos="989"/>
        </w:tabs>
        <w:spacing w:before="0" w:line="240" w:lineRule="auto"/>
        <w:ind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Периодичность занятий: каждый день.</w:t>
      </w:r>
    </w:p>
    <w:p w:rsidR="00BF0848" w:rsidRPr="00472EB0" w:rsidRDefault="00BF0848" w:rsidP="00BF0848">
      <w:pPr>
        <w:pStyle w:val="a6"/>
        <w:numPr>
          <w:ilvl w:val="1"/>
          <w:numId w:val="10"/>
        </w:numPr>
        <w:shd w:val="clear" w:color="auto" w:fill="auto"/>
        <w:tabs>
          <w:tab w:val="left" w:pos="1046"/>
        </w:tabs>
        <w:spacing w:before="0" w:line="240" w:lineRule="auto"/>
        <w:ind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Количество часов самостоятельных занятий в неделю: от двух до четырех.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right="20" w:firstLine="7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Объем самостоятельной работы определяется с учетом минимальных затрат на подготовку домашнего задания с учетом параллельного освоения детьми программы основного общего образования, а также с учетом сложившихся педагогических традиций в учебном заведении и методической целесообразности.</w:t>
      </w:r>
    </w:p>
    <w:p w:rsidR="00BF0848" w:rsidRPr="00472EB0" w:rsidRDefault="00BF0848" w:rsidP="00BF0848">
      <w:pPr>
        <w:pStyle w:val="a6"/>
        <w:numPr>
          <w:ilvl w:val="1"/>
          <w:numId w:val="10"/>
        </w:numPr>
        <w:shd w:val="clear" w:color="auto" w:fill="auto"/>
        <w:tabs>
          <w:tab w:val="left" w:pos="1071"/>
        </w:tabs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Ученик должен быть физически здоров. Занятия при повышенной температуре опасны для здоровья и нецелесообразны, так как результат занятий всегда будет отрицательным.</w:t>
      </w:r>
    </w:p>
    <w:p w:rsidR="00BF0848" w:rsidRPr="00472EB0" w:rsidRDefault="00BF0848" w:rsidP="00BF0848">
      <w:pPr>
        <w:pStyle w:val="a6"/>
        <w:numPr>
          <w:ilvl w:val="1"/>
          <w:numId w:val="10"/>
        </w:numPr>
        <w:shd w:val="clear" w:color="auto" w:fill="auto"/>
        <w:tabs>
          <w:tab w:val="left" w:pos="1465"/>
        </w:tabs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 Ученик должен уйти с урока с ясным представлением, над чем ему работать дома. Задачи должны быть кратко и ясно сформулированы в дневнике.</w:t>
      </w:r>
    </w:p>
    <w:p w:rsidR="00BF0848" w:rsidRPr="00472EB0" w:rsidRDefault="00BF0848" w:rsidP="00BF0848">
      <w:pPr>
        <w:pStyle w:val="a6"/>
        <w:shd w:val="clear" w:color="auto" w:fill="auto"/>
        <w:spacing w:before="0" w:line="240" w:lineRule="auto"/>
        <w:ind w:left="1480"/>
        <w:jc w:val="left"/>
        <w:rPr>
          <w:sz w:val="28"/>
          <w:szCs w:val="28"/>
        </w:rPr>
      </w:pPr>
      <w:r w:rsidRPr="00472EB0">
        <w:rPr>
          <w:sz w:val="28"/>
          <w:szCs w:val="28"/>
        </w:rPr>
        <w:t>Содержанием домашних заданий могут быть:</w:t>
      </w:r>
    </w:p>
    <w:p w:rsidR="00BF0848" w:rsidRPr="00472EB0" w:rsidRDefault="00BF0848" w:rsidP="00BF0848">
      <w:pPr>
        <w:pStyle w:val="a6"/>
        <w:numPr>
          <w:ilvl w:val="0"/>
          <w:numId w:val="10"/>
        </w:numPr>
        <w:shd w:val="clear" w:color="auto" w:fill="auto"/>
        <w:tabs>
          <w:tab w:val="left" w:pos="1042"/>
        </w:tabs>
        <w:spacing w:before="0" w:after="167" w:line="240" w:lineRule="auto"/>
        <w:ind w:lef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упражнения для развития звука (выдержанные ноты);</w:t>
      </w:r>
    </w:p>
    <w:p w:rsidR="00BF0848" w:rsidRPr="00472EB0" w:rsidRDefault="00BF0848" w:rsidP="00BF0848">
      <w:pPr>
        <w:pStyle w:val="a6"/>
        <w:numPr>
          <w:ilvl w:val="0"/>
          <w:numId w:val="10"/>
        </w:numPr>
        <w:shd w:val="clear" w:color="auto" w:fill="auto"/>
        <w:tabs>
          <w:tab w:val="left" w:pos="1042"/>
        </w:tabs>
        <w:spacing w:before="0" w:line="240" w:lineRule="auto"/>
        <w:ind w:lef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работа над развитием техники (гаммы, упражнения, этюды);</w:t>
      </w:r>
    </w:p>
    <w:p w:rsidR="00BF0848" w:rsidRPr="00472EB0" w:rsidRDefault="00BF0848" w:rsidP="00BF0848">
      <w:pPr>
        <w:pStyle w:val="a6"/>
        <w:numPr>
          <w:ilvl w:val="0"/>
          <w:numId w:val="10"/>
        </w:numPr>
        <w:shd w:val="clear" w:color="auto" w:fill="auto"/>
        <w:tabs>
          <w:tab w:val="left" w:pos="975"/>
        </w:tabs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работа над художественным материалом (пьесы или произведение крупной формы);</w:t>
      </w:r>
    </w:p>
    <w:p w:rsidR="00BF0848" w:rsidRPr="00472EB0" w:rsidRDefault="00BF0848" w:rsidP="00BF0848">
      <w:pPr>
        <w:pStyle w:val="a6"/>
        <w:numPr>
          <w:ilvl w:val="0"/>
          <w:numId w:val="10"/>
        </w:numPr>
        <w:shd w:val="clear" w:color="auto" w:fill="auto"/>
        <w:tabs>
          <w:tab w:val="left" w:pos="1037"/>
        </w:tabs>
        <w:spacing w:before="0" w:line="240" w:lineRule="auto"/>
        <w:ind w:lef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чтение с листа.</w:t>
      </w:r>
    </w:p>
    <w:p w:rsidR="00BF0848" w:rsidRPr="00472EB0" w:rsidRDefault="00BF0848" w:rsidP="00BF0848">
      <w:pPr>
        <w:pStyle w:val="a6"/>
        <w:numPr>
          <w:ilvl w:val="0"/>
          <w:numId w:val="11"/>
        </w:numPr>
        <w:shd w:val="clear" w:color="auto" w:fill="auto"/>
        <w:tabs>
          <w:tab w:val="left" w:pos="1119"/>
        </w:tabs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Периодически следует проводить уроки, контролирующие ход домашней работы ученика.</w:t>
      </w:r>
    </w:p>
    <w:p w:rsidR="00BF0848" w:rsidRPr="00472EB0" w:rsidRDefault="00BF0848" w:rsidP="00BF0848">
      <w:pPr>
        <w:pStyle w:val="a6"/>
        <w:numPr>
          <w:ilvl w:val="0"/>
          <w:numId w:val="11"/>
        </w:numPr>
        <w:shd w:val="clear" w:color="auto" w:fill="auto"/>
        <w:tabs>
          <w:tab w:val="left" w:pos="1086"/>
        </w:tabs>
        <w:spacing w:before="0" w:after="888" w:line="240" w:lineRule="auto"/>
        <w:ind w:left="20" w:right="20" w:firstLine="70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Для успешной реализации п</w:t>
      </w:r>
      <w:r>
        <w:rPr>
          <w:sz w:val="28"/>
          <w:szCs w:val="28"/>
        </w:rPr>
        <w:t>рограммы «Специальность (флейта</w:t>
      </w:r>
      <w:r w:rsidRPr="00472EB0">
        <w:rPr>
          <w:sz w:val="28"/>
          <w:szCs w:val="28"/>
        </w:rPr>
        <w:t>)» ученик должен быть обеспечен доступом к библиотечным фондам, а также аудио- и видеотекам, сформированным по программам учебных предметов.</w:t>
      </w:r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42" w:line="240" w:lineRule="auto"/>
        <w:ind w:left="20"/>
        <w:jc w:val="both"/>
        <w:rPr>
          <w:sz w:val="28"/>
          <w:szCs w:val="28"/>
        </w:rPr>
      </w:pPr>
      <w:bookmarkStart w:id="91" w:name="bookmark97"/>
      <w:r w:rsidRPr="00472EB0">
        <w:rPr>
          <w:rStyle w:val="226"/>
          <w:sz w:val="28"/>
          <w:szCs w:val="28"/>
        </w:rPr>
        <w:t>VI .</w:t>
      </w:r>
      <w:r w:rsidRPr="00472EB0">
        <w:rPr>
          <w:sz w:val="28"/>
          <w:szCs w:val="28"/>
        </w:rPr>
        <w:t xml:space="preserve"> СПИСКИ РЕКОМЕНДУЕМОЙ НОТНОЙ И МЕТОДИЧЕСКОЙ</w:t>
      </w:r>
      <w:bookmarkEnd w:id="91"/>
    </w:p>
    <w:p w:rsidR="00BF0848" w:rsidRPr="00472EB0" w:rsidRDefault="00BF0848" w:rsidP="00BF0848">
      <w:pPr>
        <w:pStyle w:val="210"/>
        <w:keepNext/>
        <w:keepLines/>
        <w:shd w:val="clear" w:color="auto" w:fill="auto"/>
        <w:spacing w:after="407" w:line="240" w:lineRule="auto"/>
        <w:ind w:left="3700"/>
        <w:rPr>
          <w:sz w:val="28"/>
          <w:szCs w:val="28"/>
        </w:rPr>
      </w:pPr>
      <w:bookmarkStart w:id="92" w:name="bookmark98"/>
      <w:r w:rsidRPr="00472EB0">
        <w:rPr>
          <w:sz w:val="28"/>
          <w:szCs w:val="28"/>
        </w:rPr>
        <w:t>ЛИТЕРАТУРЫ</w:t>
      </w:r>
      <w:bookmarkEnd w:id="92"/>
    </w:p>
    <w:p w:rsidR="00BF0848" w:rsidRDefault="00BF0848" w:rsidP="00BF0848">
      <w:pPr>
        <w:pStyle w:val="221"/>
        <w:keepNext/>
        <w:keepLines/>
        <w:shd w:val="clear" w:color="auto" w:fill="auto"/>
        <w:spacing w:before="0" w:line="240" w:lineRule="auto"/>
        <w:ind w:left="20"/>
        <w:rPr>
          <w:sz w:val="28"/>
          <w:szCs w:val="28"/>
        </w:rPr>
      </w:pPr>
      <w:bookmarkStart w:id="93" w:name="bookmark99"/>
      <w:r w:rsidRPr="00472EB0">
        <w:rPr>
          <w:sz w:val="28"/>
          <w:szCs w:val="28"/>
        </w:rPr>
        <w:t>Список нотной литературы</w:t>
      </w:r>
      <w:bookmarkEnd w:id="93"/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Нотная папка флейтиста № 1 Издтельство « Дека - ВС» М.,2004 составитель и редактор Ю. Должиков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Школа игры на флейте Н. Платонов М.,Музыка, 2004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Музыка для флейты выпуск 1 Издательство «Союз художников» Санкт-Петербург, 2005 составитель и редактор Е. Зайвей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«Маленький флейтист» пьесы для флейты и фортепиано Издательство «Союз художников» Санкт-Петербург, 2008 составитель и редактор   Ю.Литовко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«Концертная мозаика» выпуск 2 пьесы для флейты и фортепиано Издательство «Гармония» Санкт-Петербург, 2004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Хрестоматия для блокфлейты Издательство «Современная музыка» М.,2007 составитель И. Оленчик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Хрестоматия для флейты 1-3 классы ДМШ Пьесы Часть 1М.,Музыка, 2005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«Волшебной флейты звуки» Пьесы для флейты и фортепиано Издательство «Композитор» Санкт-Петербург , 2004 автор  Ж. Металлиди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Альбом флейтиста тетрадь вторая М., «Кифара», 2006 составитель  А. Корнеев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 «Романтический альбом» пьесы для флейты и фортепиано переложение А. Цыпкина Издательство «Композитор» Санкт-Петербург, 1998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«Альбом переложений популярных пьес» М., «Кифара», 2005 составитель А. Гофман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 «Романтическая музыка» пьесы для флейты и фортепиано для учащихся старших классов детских музыкальных школ,  музыкальных лицеев и колледжей  Издательство «Союз художников» Санкт-Петербург, 2008 составитель Г. Николаев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13.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 «Альбом юного флейтиста» выпуск 1 Издательство «Советский композитор» ,1986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14.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 Педагогический репертуар ДМШ Пьесы для флейты и фортепиано Издательство «Советский композитор», 1982 составитель Ю. Должиков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15.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 Пьесы для флейты в сопровождении фортепиано М, Музыка, 1974 составитель Г. Никитин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16.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 «Кроха» сборник пьес для блокфлейты 1-3 классы ДМШ Издательство «Окарина», Новосибирск, 2009 составитель В. Симонова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17.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 Избранные произведения для флейты М, 1946 составитель Н. Платонов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18.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 Этюды для флейты  тетрадь 2 М., 1960 автор Э. Кёллер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19.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  Тридцать этюдов для флейты М., 1938 автор Н. Платонов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20.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  Учебный репертуар для ДМШ: Флейта .1 класс- Киев ,1977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21.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  Учебный репертуар для ДМШ: Флейта .2 класс- Киев ,1978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22.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  Учебный репертуар для ДМШ: Флейта .3 класс- Киев ,1979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23.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   Учебный репертуар для ДМШ: Флейта .4 класс- Киев ,1980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24.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 Учебный репертуар для ДМШ: Флейта .5 класс- Киев ,1981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25.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 Хрестоматия для флейты 1,2 классы ДМШ М., 1976 составитель Ю. Должиков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26.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Хрестоматия для флейты 3,4 классы ДМШ М., 1978 составитель  Ю. Должиков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27.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Хрестоматия для флейты 1,2 классы ДМШ М., 1982 составитель   Ю. Должиков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28.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 «Лёгкие этюды для флейты» М.,1968 автор Ю. Ягудин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29.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 «Blowingandstorm» 17 прогрессивных дуэтов для двух флейт автор М. Моувер</w:t>
      </w:r>
    </w:p>
    <w:p w:rsidR="00BF0848" w:rsidRDefault="00BF0848" w:rsidP="00BF0848">
      <w:pPr>
        <w:pStyle w:val="221"/>
        <w:keepNext/>
        <w:keepLines/>
        <w:shd w:val="clear" w:color="auto" w:fill="auto"/>
        <w:spacing w:before="0" w:line="240" w:lineRule="auto"/>
        <w:ind w:left="20"/>
        <w:jc w:val="center"/>
        <w:rPr>
          <w:sz w:val="28"/>
          <w:szCs w:val="28"/>
        </w:rPr>
      </w:pPr>
      <w:bookmarkStart w:id="94" w:name="bookmark100"/>
      <w:r w:rsidRPr="00472EB0">
        <w:rPr>
          <w:sz w:val="28"/>
          <w:szCs w:val="28"/>
        </w:rPr>
        <w:t>Список методической литературы</w:t>
      </w:r>
      <w:bookmarkEnd w:id="94"/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Диков Б. Методика обучения игре на духовых инструментах М.,1962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 w:rsidRPr="00597C8F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Методика обучение игре на духовых инструментах. Вып. 1.М.,1964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Методика обучение игре на духовых инструментах. Вып. 2.М.,1966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Методика обучение игре на духовых инструментах. Вып. 3.М.,1971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Методика обучение игре на духовых инструментах. Вып. 4.М.,1976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Розанов С. Основы методики преподавания игры на духовых инструментах.М.,1935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Пушечников И.,Пустовалов В.Методика обучения игре на блокфлейте.М.,1983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Платонов Н. Вопросы методики обучения игре на духовых инструментах М.,1958</w:t>
      </w:r>
    </w:p>
    <w:p w:rsidR="00BF0848" w:rsidRPr="00597C8F" w:rsidRDefault="00BF0848" w:rsidP="00BF084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Pr="00597C8F">
        <w:rPr>
          <w:rFonts w:ascii="Times New Roman" w:eastAsia="Times New Roman" w:hAnsi="Times New Roman" w:cs="Times New Roman"/>
          <w:sz w:val="28"/>
          <w:szCs w:val="28"/>
        </w:rPr>
        <w:t>Апатский В. Основы теории и методики духового музыкально- исполнительского искусства Киев, 2006</w:t>
      </w:r>
    </w:p>
    <w:p w:rsidR="00BF0848" w:rsidRPr="00597C8F" w:rsidRDefault="00BF0848" w:rsidP="00BF0848">
      <w:pPr>
        <w:pStyle w:val="a6"/>
        <w:shd w:val="clear" w:color="auto" w:fill="auto"/>
        <w:spacing w:before="0" w:line="360" w:lineRule="auto"/>
        <w:ind w:left="20" w:right="20"/>
        <w:jc w:val="both"/>
        <w:rPr>
          <w:sz w:val="28"/>
          <w:szCs w:val="28"/>
        </w:rPr>
      </w:pPr>
      <w:r w:rsidRPr="00597C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10. </w:t>
      </w:r>
      <w:r w:rsidRPr="00597C8F">
        <w:rPr>
          <w:sz w:val="28"/>
          <w:szCs w:val="28"/>
        </w:rPr>
        <w:t>Апатский В.Н. О совершенствовании методов музыкально-исполнительской подготовки./ Исполнительство на духовых инструментах. История и методика. Киев, 1986. С.24-39; 1983. Вып. 4. С. 6-19</w:t>
      </w:r>
    </w:p>
    <w:p w:rsidR="00BF0848" w:rsidRPr="00597C8F" w:rsidRDefault="00BF0848" w:rsidP="00BF0848">
      <w:pPr>
        <w:pStyle w:val="a6"/>
        <w:shd w:val="clear" w:color="auto" w:fill="auto"/>
        <w:tabs>
          <w:tab w:val="left" w:pos="514"/>
        </w:tabs>
        <w:spacing w:before="0" w:line="36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597C8F">
        <w:rPr>
          <w:sz w:val="28"/>
          <w:szCs w:val="28"/>
        </w:rPr>
        <w:t>Апатский В.Н. Опыт экспериментального исследования дыхания и амбушюра духовика. /Методика обучения игре на духовых инструментах. Вып. 4. М., 1976. С.11-31.</w:t>
      </w:r>
    </w:p>
    <w:p w:rsidR="00BF0848" w:rsidRPr="00597C8F" w:rsidRDefault="00BF0848" w:rsidP="00BF0848">
      <w:pPr>
        <w:pStyle w:val="a6"/>
        <w:shd w:val="clear" w:color="auto" w:fill="auto"/>
        <w:tabs>
          <w:tab w:val="left" w:pos="510"/>
        </w:tabs>
        <w:spacing w:before="0" w:line="360" w:lineRule="auto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12. </w:t>
      </w:r>
      <w:r w:rsidRPr="00597C8F">
        <w:rPr>
          <w:sz w:val="28"/>
          <w:szCs w:val="28"/>
        </w:rPr>
        <w:t>Арчажникова Л.Г. Проблема взаимосвязи музыкально-слуховых представлений и музыкально-двигательных навыков. Автореф. канд. искусствоведения. М., 1971</w:t>
      </w:r>
    </w:p>
    <w:p w:rsidR="00BF0848" w:rsidRPr="00472EB0" w:rsidRDefault="00BF0848" w:rsidP="00BF0848">
      <w:pPr>
        <w:pStyle w:val="a6"/>
        <w:numPr>
          <w:ilvl w:val="2"/>
          <w:numId w:val="11"/>
        </w:numPr>
        <w:shd w:val="clear" w:color="auto" w:fill="auto"/>
        <w:tabs>
          <w:tab w:val="left" w:pos="510"/>
        </w:tabs>
        <w:spacing w:before="0" w:line="480" w:lineRule="exact"/>
        <w:ind w:lef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Асафьев Б. Музыкальная форма как процесс. Т. 1, 2. 2-е изд. Л., 1971.</w:t>
      </w:r>
    </w:p>
    <w:p w:rsidR="00BF0848" w:rsidRPr="00472EB0" w:rsidRDefault="00BF0848" w:rsidP="00BF0848">
      <w:pPr>
        <w:pStyle w:val="a6"/>
        <w:numPr>
          <w:ilvl w:val="2"/>
          <w:numId w:val="11"/>
        </w:numPr>
        <w:shd w:val="clear" w:color="auto" w:fill="auto"/>
        <w:tabs>
          <w:tab w:val="left" w:pos="505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Барановский П., Юцевич Е. Звуковысотный анализ свободного мелодического строя. Киев, 1956</w:t>
      </w:r>
    </w:p>
    <w:p w:rsidR="00BF0848" w:rsidRPr="00472EB0" w:rsidRDefault="00BF0848" w:rsidP="00BF0848">
      <w:pPr>
        <w:pStyle w:val="a6"/>
        <w:numPr>
          <w:ilvl w:val="2"/>
          <w:numId w:val="11"/>
        </w:numPr>
        <w:shd w:val="clear" w:color="auto" w:fill="auto"/>
        <w:tabs>
          <w:tab w:val="left" w:pos="505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Березин В. Некоторые проблемы исполнительства в классическом духовом квинтете (флейта, гобой, кларнет, валторна, фагот) / Вопросы музыкальной педагогики. Вып. 10. М., 1991</w:t>
      </w:r>
    </w:p>
    <w:p w:rsidR="00BF0848" w:rsidRPr="00472EB0" w:rsidRDefault="00BF0848" w:rsidP="00BF0848">
      <w:pPr>
        <w:pStyle w:val="a6"/>
        <w:numPr>
          <w:ilvl w:val="2"/>
          <w:numId w:val="11"/>
        </w:numPr>
        <w:shd w:val="clear" w:color="auto" w:fill="auto"/>
        <w:tabs>
          <w:tab w:val="left" w:pos="505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Волков Н.В. Основы управления звучанием при игре на кларнете. Дис. канд. искусствоведения. М., 1987</w:t>
      </w:r>
    </w:p>
    <w:p w:rsidR="00BF0848" w:rsidRPr="00472EB0" w:rsidRDefault="00BF0848" w:rsidP="00BF0848">
      <w:pPr>
        <w:pStyle w:val="a6"/>
        <w:numPr>
          <w:ilvl w:val="2"/>
          <w:numId w:val="11"/>
        </w:numPr>
        <w:shd w:val="clear" w:color="auto" w:fill="auto"/>
        <w:tabs>
          <w:tab w:val="left" w:pos="505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Волков Н.В. Проблемы и методы эффективного обучения музыканта- духовика / Проблемы педагогической подготовки студентов в контексте среднего и высшего музыкального образования. Материалы научно- практической конференции. М., 1997. С 45-47.</w:t>
      </w:r>
    </w:p>
    <w:p w:rsidR="00BF0848" w:rsidRPr="00472EB0" w:rsidRDefault="00BF0848" w:rsidP="00BF0848">
      <w:pPr>
        <w:pStyle w:val="a6"/>
        <w:numPr>
          <w:ilvl w:val="2"/>
          <w:numId w:val="11"/>
        </w:numPr>
        <w:shd w:val="clear" w:color="auto" w:fill="auto"/>
        <w:tabs>
          <w:tab w:val="left" w:pos="505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Волков Н.В. Проблемы развития творческого мышления музыканта- духовика/. Наука, искусство, образование на пороге третьего тысячелетия. Тезисы доклада на II международном конгрессе. Волгоград, 6-8 апреля 2000. С. 140-142.</w:t>
      </w:r>
    </w:p>
    <w:p w:rsidR="00BF0848" w:rsidRPr="00472EB0" w:rsidRDefault="00BF0848" w:rsidP="00BF0848">
      <w:pPr>
        <w:pStyle w:val="a6"/>
        <w:numPr>
          <w:ilvl w:val="2"/>
          <w:numId w:val="11"/>
        </w:numPr>
        <w:shd w:val="clear" w:color="auto" w:fill="auto"/>
        <w:tabs>
          <w:tab w:val="left" w:pos="505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Волков Н.В. Частотная характеристика трости язычковых духовых инструментов и задача исполнителя по ее управлению. М.,1983</w:t>
      </w:r>
    </w:p>
    <w:p w:rsidR="00BF0848" w:rsidRPr="00472EB0" w:rsidRDefault="00BF0848" w:rsidP="00BF0848">
      <w:pPr>
        <w:pStyle w:val="a6"/>
        <w:numPr>
          <w:ilvl w:val="2"/>
          <w:numId w:val="11"/>
        </w:numPr>
        <w:shd w:val="clear" w:color="auto" w:fill="auto"/>
        <w:tabs>
          <w:tab w:val="left" w:pos="505"/>
        </w:tabs>
        <w:spacing w:before="0" w:line="480" w:lineRule="exact"/>
        <w:ind w:left="20" w:righ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Волков Н.В. Экспериментальное исследование некоторых факторов процесса звукообразования (на язычковых духовых инструментах). / Актуальные вопросы теории и практики исполнительства на духовых инструментах. Сборник трудов. Вып 80. 1985. С. 50-75.</w:t>
      </w:r>
    </w:p>
    <w:p w:rsidR="00BF0848" w:rsidRPr="00472EB0" w:rsidRDefault="00BF0848" w:rsidP="00BF0848">
      <w:pPr>
        <w:pStyle w:val="a6"/>
        <w:numPr>
          <w:ilvl w:val="2"/>
          <w:numId w:val="11"/>
        </w:numPr>
        <w:shd w:val="clear" w:color="auto" w:fill="auto"/>
        <w:tabs>
          <w:tab w:val="left" w:pos="481"/>
        </w:tabs>
        <w:spacing w:before="0" w:line="480" w:lineRule="exact"/>
        <w:ind w:lef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Володин А. Роль гармонического спектра в восприятии высоты и тембра звука /. Музыкальное искусство и наука. Вып. 1. М., 1970. С. 11-38</w:t>
      </w:r>
    </w:p>
    <w:p w:rsidR="00BF0848" w:rsidRPr="00472EB0" w:rsidRDefault="00BF0848" w:rsidP="00BF0848">
      <w:pPr>
        <w:pStyle w:val="a6"/>
        <w:numPr>
          <w:ilvl w:val="2"/>
          <w:numId w:val="11"/>
        </w:numPr>
        <w:shd w:val="clear" w:color="auto" w:fill="auto"/>
        <w:tabs>
          <w:tab w:val="left" w:pos="510"/>
        </w:tabs>
        <w:spacing w:before="0" w:line="480" w:lineRule="exact"/>
        <w:ind w:left="20" w:right="3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Володин А. Вопросы исполнительства на духовых инструментах. Сб. тр. Л., 1987. С.96.</w:t>
      </w:r>
    </w:p>
    <w:p w:rsidR="00BF0848" w:rsidRPr="00472EB0" w:rsidRDefault="00BF0848" w:rsidP="00BF0848">
      <w:pPr>
        <w:pStyle w:val="a6"/>
        <w:numPr>
          <w:ilvl w:val="2"/>
          <w:numId w:val="11"/>
        </w:numPr>
        <w:shd w:val="clear" w:color="auto" w:fill="auto"/>
        <w:tabs>
          <w:tab w:val="left" w:pos="481"/>
        </w:tabs>
        <w:spacing w:before="0" w:line="480" w:lineRule="exact"/>
        <w:ind w:lef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Гарбузов Н. Зонная природа тембрового слуха. М., 1956</w:t>
      </w:r>
    </w:p>
    <w:p w:rsidR="00BF0848" w:rsidRPr="00472EB0" w:rsidRDefault="00BF0848" w:rsidP="00BF0848">
      <w:pPr>
        <w:pStyle w:val="a6"/>
        <w:numPr>
          <w:ilvl w:val="2"/>
          <w:numId w:val="11"/>
        </w:numPr>
        <w:shd w:val="clear" w:color="auto" w:fill="auto"/>
        <w:tabs>
          <w:tab w:val="left" w:pos="505"/>
        </w:tabs>
        <w:spacing w:before="0" w:line="480" w:lineRule="exact"/>
        <w:ind w:left="20" w:right="3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lastRenderedPageBreak/>
        <w:t>Григорьев В. Некоторые проблемы специфики игрового движения музыканта-исполнителя /Вопросы музыкальной педагогики. Вып. 7, М., 1986. С. 65-81</w:t>
      </w:r>
    </w:p>
    <w:p w:rsidR="00BF0848" w:rsidRPr="00472EB0" w:rsidRDefault="00BF0848" w:rsidP="00BF0848">
      <w:pPr>
        <w:pStyle w:val="a6"/>
        <w:numPr>
          <w:ilvl w:val="2"/>
          <w:numId w:val="11"/>
        </w:numPr>
        <w:shd w:val="clear" w:color="auto" w:fill="auto"/>
        <w:tabs>
          <w:tab w:val="left" w:pos="481"/>
        </w:tabs>
        <w:spacing w:before="0" w:line="480" w:lineRule="exact"/>
        <w:ind w:left="20" w:right="3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Грищенко Л. А. Психология восприятия внимания, памяти. Екатеринбург, 1994</w:t>
      </w:r>
    </w:p>
    <w:p w:rsidR="00BF0848" w:rsidRPr="00472EB0" w:rsidRDefault="00BF0848" w:rsidP="00BF0848">
      <w:pPr>
        <w:pStyle w:val="a6"/>
        <w:numPr>
          <w:ilvl w:val="2"/>
          <w:numId w:val="11"/>
        </w:numPr>
        <w:shd w:val="clear" w:color="auto" w:fill="auto"/>
        <w:tabs>
          <w:tab w:val="left" w:pos="490"/>
        </w:tabs>
        <w:spacing w:before="0" w:line="480" w:lineRule="exact"/>
        <w:ind w:lef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Диков Б. Методика обучения игре на кларнете. М., 1983</w:t>
      </w:r>
    </w:p>
    <w:p w:rsidR="00BF0848" w:rsidRPr="00472EB0" w:rsidRDefault="00BF0848" w:rsidP="00BF0848">
      <w:pPr>
        <w:pStyle w:val="a6"/>
        <w:numPr>
          <w:ilvl w:val="2"/>
          <w:numId w:val="11"/>
        </w:numPr>
        <w:shd w:val="clear" w:color="auto" w:fill="auto"/>
        <w:tabs>
          <w:tab w:val="left" w:pos="490"/>
        </w:tabs>
        <w:spacing w:before="0" w:line="480" w:lineRule="exact"/>
        <w:ind w:lef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Диков Б. О дыхании при игре на духовых инструментах. М.,1956</w:t>
      </w:r>
    </w:p>
    <w:p w:rsidR="00BF0848" w:rsidRPr="00472EB0" w:rsidRDefault="00BF0848" w:rsidP="00BF0848">
      <w:pPr>
        <w:pStyle w:val="a6"/>
        <w:numPr>
          <w:ilvl w:val="3"/>
          <w:numId w:val="11"/>
        </w:numPr>
        <w:shd w:val="clear" w:color="auto" w:fill="auto"/>
        <w:tabs>
          <w:tab w:val="left" w:pos="490"/>
        </w:tabs>
        <w:spacing w:before="0" w:line="480" w:lineRule="exact"/>
        <w:ind w:left="20" w:right="3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Евтихиев П.Н., Карцева Г. А. Психолого-педагогические основы работы учащегося над музыкально-исполнительским образом / Музыкальное воспитание: опыт, проблемы, перспективы. Сборник трудов. Тамбов, 1994. С.43-54.</w:t>
      </w:r>
    </w:p>
    <w:p w:rsidR="00BF0848" w:rsidRPr="00472EB0" w:rsidRDefault="00BF0848" w:rsidP="00BF0848">
      <w:pPr>
        <w:pStyle w:val="a6"/>
        <w:numPr>
          <w:ilvl w:val="3"/>
          <w:numId w:val="11"/>
        </w:numPr>
        <w:shd w:val="clear" w:color="auto" w:fill="auto"/>
        <w:tabs>
          <w:tab w:val="left" w:pos="601"/>
        </w:tabs>
        <w:spacing w:before="0" w:line="480" w:lineRule="exact"/>
        <w:ind w:left="20" w:right="3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Зис А.Я. Исполнительство на духовых инструментах (история и методика). Киев, 1986</w:t>
      </w:r>
    </w:p>
    <w:p w:rsidR="00BF0848" w:rsidRPr="00472EB0" w:rsidRDefault="00BF0848" w:rsidP="00BF0848">
      <w:pPr>
        <w:pStyle w:val="a6"/>
        <w:numPr>
          <w:ilvl w:val="3"/>
          <w:numId w:val="11"/>
        </w:numPr>
        <w:shd w:val="clear" w:color="auto" w:fill="auto"/>
        <w:tabs>
          <w:tab w:val="left" w:pos="543"/>
        </w:tabs>
        <w:spacing w:before="0" w:line="480" w:lineRule="exact"/>
        <w:ind w:left="20" w:right="3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Исполнительство на духовых инструментах и вопросы музыкальной педагогики. Сборник трудов. Вып. 45. М., 1979</w:t>
      </w:r>
    </w:p>
    <w:p w:rsidR="00BF0848" w:rsidRPr="00472EB0" w:rsidRDefault="00BF0848" w:rsidP="00BF0848">
      <w:pPr>
        <w:pStyle w:val="a6"/>
        <w:numPr>
          <w:ilvl w:val="3"/>
          <w:numId w:val="11"/>
        </w:numPr>
        <w:shd w:val="clear" w:color="auto" w:fill="auto"/>
        <w:tabs>
          <w:tab w:val="left" w:pos="495"/>
        </w:tabs>
        <w:spacing w:before="0" w:line="480" w:lineRule="exact"/>
        <w:ind w:left="20" w:right="3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Комплексный подход к проблемам музыкального образования. Сборник трудов. М., 1986</w:t>
      </w:r>
    </w:p>
    <w:p w:rsidR="00BF0848" w:rsidRPr="00472EB0" w:rsidRDefault="00BF0848" w:rsidP="00BF0848">
      <w:pPr>
        <w:pStyle w:val="a6"/>
        <w:numPr>
          <w:ilvl w:val="3"/>
          <w:numId w:val="11"/>
        </w:numPr>
        <w:shd w:val="clear" w:color="auto" w:fill="auto"/>
        <w:tabs>
          <w:tab w:val="left" w:pos="510"/>
        </w:tabs>
        <w:spacing w:before="0" w:line="480" w:lineRule="exact"/>
        <w:ind w:left="20" w:right="3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Логинова Л.Н. О слуховой деятельности музыканта-исполнителя. Теоретические проблемы. М., 1998</w:t>
      </w:r>
    </w:p>
    <w:p w:rsidR="00BF0848" w:rsidRPr="00472EB0" w:rsidRDefault="00BF0848" w:rsidP="00BF0848">
      <w:pPr>
        <w:pStyle w:val="a6"/>
        <w:numPr>
          <w:ilvl w:val="3"/>
          <w:numId w:val="11"/>
        </w:numPr>
        <w:shd w:val="clear" w:color="auto" w:fill="auto"/>
        <w:tabs>
          <w:tab w:val="left" w:pos="510"/>
        </w:tabs>
        <w:spacing w:before="0" w:line="480" w:lineRule="exact"/>
        <w:ind w:left="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Маркова Е.Н. Интонационность музыкального искусства. Киев, 1990</w:t>
      </w:r>
    </w:p>
    <w:p w:rsidR="00BF0848" w:rsidRPr="00472EB0" w:rsidRDefault="00BF0848" w:rsidP="00BF0848">
      <w:pPr>
        <w:pStyle w:val="a6"/>
        <w:numPr>
          <w:ilvl w:val="3"/>
          <w:numId w:val="11"/>
        </w:numPr>
        <w:shd w:val="clear" w:color="auto" w:fill="auto"/>
        <w:tabs>
          <w:tab w:val="left" w:pos="519"/>
        </w:tabs>
        <w:spacing w:before="0" w:line="480" w:lineRule="exact"/>
        <w:ind w:left="20" w:right="3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Маслов Р.А.. Исполнительство на кларнете (XVIII - - начало XX вв.). Источниковедение. Историография: Автореф. дис. доктора искусствоведения. М., 1997</w:t>
      </w:r>
    </w:p>
    <w:p w:rsidR="00BF0848" w:rsidRPr="00472EB0" w:rsidRDefault="00BF0848" w:rsidP="00BF0848">
      <w:pPr>
        <w:pStyle w:val="a6"/>
        <w:numPr>
          <w:ilvl w:val="3"/>
          <w:numId w:val="11"/>
        </w:numPr>
        <w:shd w:val="clear" w:color="auto" w:fill="auto"/>
        <w:tabs>
          <w:tab w:val="left" w:pos="514"/>
        </w:tabs>
        <w:spacing w:before="0" w:line="480" w:lineRule="exact"/>
        <w:ind w:left="20" w:right="32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Материалы Всесоюзного семинара исполнителей на духовых инструментах. М., 1988</w:t>
      </w:r>
    </w:p>
    <w:p w:rsidR="00BF0848" w:rsidRPr="00472EB0" w:rsidRDefault="00BF0848" w:rsidP="00BF0848">
      <w:pPr>
        <w:pStyle w:val="a6"/>
        <w:numPr>
          <w:ilvl w:val="3"/>
          <w:numId w:val="11"/>
        </w:numPr>
        <w:shd w:val="clear" w:color="auto" w:fill="auto"/>
        <w:tabs>
          <w:tab w:val="left" w:pos="514"/>
        </w:tabs>
        <w:spacing w:before="0" w:line="480" w:lineRule="exact"/>
        <w:ind w:left="20" w:right="40"/>
        <w:jc w:val="both"/>
        <w:rPr>
          <w:sz w:val="28"/>
          <w:szCs w:val="28"/>
        </w:rPr>
      </w:pPr>
      <w:r w:rsidRPr="00472EB0">
        <w:rPr>
          <w:sz w:val="28"/>
          <w:szCs w:val="28"/>
        </w:rPr>
        <w:t>Мозговенко И.П. Гаммы как основа исполнительского мастерства кларнетиста/ Исполнительство на духовых инструментах и вопросы музыкальной педагогики. Сборник трудов. Вып. 45. М., 1979. С 101-119</w:t>
      </w:r>
    </w:p>
    <w:p w:rsidR="00BF0848" w:rsidRDefault="00BF0848" w:rsidP="00BF0848">
      <w:pPr>
        <w:pStyle w:val="a6"/>
        <w:numPr>
          <w:ilvl w:val="3"/>
          <w:numId w:val="11"/>
        </w:numPr>
        <w:shd w:val="clear" w:color="auto" w:fill="auto"/>
        <w:tabs>
          <w:tab w:val="left" w:pos="514"/>
        </w:tabs>
        <w:spacing w:before="0" w:line="480" w:lineRule="exact"/>
        <w:ind w:left="20" w:right="40"/>
        <w:jc w:val="both"/>
      </w:pPr>
      <w:r w:rsidRPr="00472EB0">
        <w:rPr>
          <w:sz w:val="28"/>
          <w:szCs w:val="28"/>
        </w:rPr>
        <w:lastRenderedPageBreak/>
        <w:t>Мюльберг К.Э. Исследование некоторых компонентов техники кларнетиста (дыхание, напряжение губ, реакция трости, выразительность штриха, легато ). Автореф. дис. канд. искусствоведения. Киев, 1978</w:t>
      </w:r>
    </w:p>
    <w:p w:rsidR="00BF0848" w:rsidRDefault="00BF0848" w:rsidP="00BF0848">
      <w:pPr>
        <w:pStyle w:val="a6"/>
        <w:numPr>
          <w:ilvl w:val="3"/>
          <w:numId w:val="11"/>
        </w:numPr>
        <w:shd w:val="clear" w:color="auto" w:fill="auto"/>
        <w:tabs>
          <w:tab w:val="left" w:pos="514"/>
        </w:tabs>
        <w:spacing w:before="0" w:line="480" w:lineRule="exact"/>
        <w:ind w:left="20" w:right="40"/>
        <w:jc w:val="both"/>
      </w:pPr>
      <w:r>
        <w:t>Работа над чистотой строя на духовых инструментах (методические рекомендации ). Минск, 1982</w:t>
      </w:r>
    </w:p>
    <w:p w:rsidR="00BF0848" w:rsidRDefault="00BF0848" w:rsidP="00BF0848">
      <w:pPr>
        <w:pStyle w:val="a6"/>
        <w:numPr>
          <w:ilvl w:val="3"/>
          <w:numId w:val="11"/>
        </w:numPr>
        <w:shd w:val="clear" w:color="auto" w:fill="auto"/>
        <w:tabs>
          <w:tab w:val="left" w:pos="524"/>
        </w:tabs>
        <w:spacing w:before="0" w:line="480" w:lineRule="exact"/>
        <w:ind w:left="20" w:right="40"/>
        <w:jc w:val="both"/>
      </w:pPr>
      <w:r>
        <w:t>Рагс Ю. Интонирование мелодии в связи с некоторыми ее элементами. /Труды кафедры теории музыки. Московская государственная консерватория имени П.И. Чайковского. М., 1960. Вып. 1. С. 338-355.</w:t>
      </w:r>
    </w:p>
    <w:p w:rsidR="00BF0848" w:rsidRDefault="00BF0848" w:rsidP="00BF0848">
      <w:pPr>
        <w:pStyle w:val="a6"/>
        <w:numPr>
          <w:ilvl w:val="3"/>
          <w:numId w:val="11"/>
        </w:numPr>
        <w:shd w:val="clear" w:color="auto" w:fill="auto"/>
        <w:tabs>
          <w:tab w:val="left" w:pos="519"/>
        </w:tabs>
        <w:spacing w:before="0" w:line="480" w:lineRule="exact"/>
        <w:ind w:left="20" w:right="40"/>
        <w:jc w:val="both"/>
      </w:pPr>
      <w:r>
        <w:t>Совершенствование методики обучения игре на духовых инструментах (методические рекомендации). Минск, 1982</w:t>
      </w:r>
    </w:p>
    <w:p w:rsidR="00BF0848" w:rsidRDefault="00BF0848" w:rsidP="00BF0848">
      <w:pPr>
        <w:pStyle w:val="a6"/>
        <w:numPr>
          <w:ilvl w:val="3"/>
          <w:numId w:val="11"/>
        </w:numPr>
        <w:shd w:val="clear" w:color="auto" w:fill="auto"/>
        <w:tabs>
          <w:tab w:val="left" w:pos="519"/>
        </w:tabs>
        <w:spacing w:before="0" w:line="480" w:lineRule="exact"/>
        <w:ind w:left="20" w:right="40"/>
        <w:jc w:val="both"/>
      </w:pPr>
      <w:r>
        <w:t>Современное исполнительство на духовых и ударных инструментах. Сборник трудов. Вып. 103, М., 1990</w:t>
      </w:r>
    </w:p>
    <w:p w:rsidR="00BF0848" w:rsidRDefault="00BF0848" w:rsidP="00BF0848">
      <w:pPr>
        <w:pStyle w:val="a6"/>
        <w:numPr>
          <w:ilvl w:val="3"/>
          <w:numId w:val="11"/>
        </w:numPr>
        <w:shd w:val="clear" w:color="auto" w:fill="auto"/>
        <w:tabs>
          <w:tab w:val="left" w:pos="529"/>
        </w:tabs>
        <w:spacing w:before="0" w:line="480" w:lineRule="exact"/>
        <w:ind w:left="20" w:right="40"/>
        <w:jc w:val="both"/>
      </w:pPr>
      <w:r>
        <w:t>Теория и практика игры на духовых инструментах. Сборник статей. Киев, 1989</w:t>
      </w:r>
    </w:p>
    <w:p w:rsidR="00BF0848" w:rsidRDefault="00BF0848" w:rsidP="00BF0848">
      <w:pPr>
        <w:pStyle w:val="a6"/>
        <w:numPr>
          <w:ilvl w:val="3"/>
          <w:numId w:val="11"/>
        </w:numPr>
        <w:shd w:val="clear" w:color="auto" w:fill="auto"/>
        <w:tabs>
          <w:tab w:val="left" w:pos="519"/>
        </w:tabs>
        <w:spacing w:before="0" w:line="480" w:lineRule="exact"/>
        <w:ind w:left="20" w:right="40"/>
        <w:jc w:val="both"/>
      </w:pPr>
      <w:r>
        <w:t>Усов Ю.А. История отечественного исполнительства на духовых инструментах. М., 1986</w:t>
      </w:r>
    </w:p>
    <w:p w:rsidR="00BF0848" w:rsidRDefault="00BF0848" w:rsidP="00BF0848">
      <w:pPr>
        <w:pStyle w:val="a6"/>
        <w:numPr>
          <w:ilvl w:val="3"/>
          <w:numId w:val="11"/>
        </w:numPr>
        <w:shd w:val="clear" w:color="auto" w:fill="auto"/>
        <w:tabs>
          <w:tab w:val="left" w:pos="519"/>
        </w:tabs>
        <w:spacing w:before="0" w:line="480" w:lineRule="exact"/>
        <w:ind w:left="20" w:right="40"/>
        <w:jc w:val="both"/>
      </w:pPr>
      <w:r>
        <w:t>Федотов А.А. Методика обучения игре на духовых инструментах. М., 1975</w:t>
      </w:r>
    </w:p>
    <w:p w:rsidR="00BF0848" w:rsidRDefault="00BF0848" w:rsidP="00BF0848">
      <w:pPr>
        <w:pStyle w:val="a6"/>
        <w:numPr>
          <w:ilvl w:val="3"/>
          <w:numId w:val="11"/>
        </w:numPr>
        <w:shd w:val="clear" w:color="auto" w:fill="auto"/>
        <w:tabs>
          <w:tab w:val="left" w:pos="524"/>
        </w:tabs>
        <w:spacing w:before="0" w:line="480" w:lineRule="exact"/>
        <w:ind w:left="20" w:right="40"/>
        <w:jc w:val="both"/>
      </w:pPr>
      <w:r>
        <w:t>Федотов А.А. О выразительных средствах кларнетиста в работе над музыкальным образом. Сборник статей. Вып. 4., М., С.86-109</w:t>
      </w:r>
    </w:p>
    <w:p w:rsidR="00BF0848" w:rsidRPr="00BF0848" w:rsidRDefault="00BF0848" w:rsidP="00BF084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0848" w:rsidRPr="00BF0848" w:rsidSect="00091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E719A">
      <w:r>
        <w:separator/>
      </w:r>
    </w:p>
  </w:endnote>
  <w:endnote w:type="continuationSeparator" w:id="0">
    <w:p w:rsidR="00000000" w:rsidRDefault="00EE7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6DD" w:rsidRDefault="00BF0848">
    <w:pPr>
      <w:pStyle w:val="a8"/>
      <w:framePr w:w="12507" w:h="163" w:wrap="none" w:vAnchor="text" w:hAnchor="page" w:x="1" w:y="-777"/>
      <w:shd w:val="clear" w:color="auto" w:fill="auto"/>
      <w:ind w:left="1704"/>
    </w:pPr>
    <w:r>
      <w:fldChar w:fldCharType="begin"/>
    </w:r>
    <w:r>
      <w:instrText xml:space="preserve"> PAGE \* MERGEFORMAT </w:instrText>
    </w:r>
    <w:r>
      <w:fldChar w:fldCharType="separate"/>
    </w:r>
    <w:r w:rsidR="00EE719A" w:rsidRPr="00EE719A">
      <w:rPr>
        <w:rStyle w:val="110"/>
        <w:noProof/>
      </w:rPr>
      <w:t>8</w:t>
    </w:r>
    <w:r>
      <w:rPr>
        <w:rStyle w:val="110"/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6DD" w:rsidRDefault="00BF0848">
    <w:pPr>
      <w:pStyle w:val="a8"/>
      <w:framePr w:w="12507" w:h="163" w:wrap="none" w:vAnchor="text" w:hAnchor="page" w:x="1" w:y="-777"/>
      <w:shd w:val="clear" w:color="auto" w:fill="auto"/>
      <w:ind w:left="1709"/>
    </w:pPr>
    <w:r>
      <w:fldChar w:fldCharType="begin"/>
    </w:r>
    <w:r>
      <w:instrText xml:space="preserve"> PAGE \* MERGEFORMAT </w:instrText>
    </w:r>
    <w:r>
      <w:fldChar w:fldCharType="separate"/>
    </w:r>
    <w:r w:rsidR="00EE719A" w:rsidRPr="00EE719A">
      <w:rPr>
        <w:rStyle w:val="110"/>
        <w:noProof/>
      </w:rPr>
      <w:t>26</w:t>
    </w:r>
    <w:r>
      <w:rPr>
        <w:rStyle w:val="110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E719A">
      <w:r>
        <w:separator/>
      </w:r>
    </w:p>
  </w:footnote>
  <w:footnote w:type="continuationSeparator" w:id="0">
    <w:p w:rsidR="00000000" w:rsidRDefault="00EE71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6DD" w:rsidRDefault="00BF0848">
    <w:pPr>
      <w:pStyle w:val="a8"/>
      <w:framePr w:w="12507" w:h="245" w:wrap="none" w:vAnchor="text" w:hAnchor="page" w:x="1" w:y="903"/>
      <w:shd w:val="clear" w:color="auto" w:fill="auto"/>
      <w:ind w:left="9514"/>
    </w:pPr>
    <w:r>
      <w:rPr>
        <w:rStyle w:val="13pt"/>
      </w:rPr>
      <w:t>Таблица</w:t>
    </w:r>
    <w:r>
      <w:rPr>
        <w:rStyle w:val="13pt1"/>
      </w:rPr>
      <w:t xml:space="preserve"> 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6DD" w:rsidRDefault="00EE719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B15D2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68433EA"/>
    <w:multiLevelType w:val="multilevel"/>
    <w:tmpl w:val="D1985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C01D4A"/>
    <w:multiLevelType w:val="multilevel"/>
    <w:tmpl w:val="A4666FE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>
    <w:nsid w:val="1B0D70C4"/>
    <w:multiLevelType w:val="multilevel"/>
    <w:tmpl w:val="D9589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2176B8"/>
    <w:multiLevelType w:val="multilevel"/>
    <w:tmpl w:val="D9589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E24553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E1934B0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2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9F24309"/>
    <w:multiLevelType w:val="multilevel"/>
    <w:tmpl w:val="FFFFFFFF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67E011C"/>
    <w:multiLevelType w:val="multilevel"/>
    <w:tmpl w:val="FFFFFFFF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48C27050"/>
    <w:multiLevelType w:val="multilevel"/>
    <w:tmpl w:val="FFFFFFFF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8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62DE28DD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6A3A7887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6CB10A6F"/>
    <w:multiLevelType w:val="multilevel"/>
    <w:tmpl w:val="FFFFFFFF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6D331494"/>
    <w:multiLevelType w:val="multilevel"/>
    <w:tmpl w:val="FFFFFFFF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71B5028C"/>
    <w:multiLevelType w:val="multilevel"/>
    <w:tmpl w:val="FFFFFFFF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3"/>
  </w:num>
  <w:num w:numId="2">
    <w:abstractNumId w:val="6"/>
  </w:num>
  <w:num w:numId="3">
    <w:abstractNumId w:val="14"/>
  </w:num>
  <w:num w:numId="4">
    <w:abstractNumId w:val="12"/>
  </w:num>
  <w:num w:numId="5">
    <w:abstractNumId w:val="0"/>
  </w:num>
  <w:num w:numId="6">
    <w:abstractNumId w:val="8"/>
  </w:num>
  <w:num w:numId="7">
    <w:abstractNumId w:val="7"/>
  </w:num>
  <w:num w:numId="8">
    <w:abstractNumId w:val="10"/>
  </w:num>
  <w:num w:numId="9">
    <w:abstractNumId w:val="11"/>
  </w:num>
  <w:num w:numId="10">
    <w:abstractNumId w:val="5"/>
  </w:num>
  <w:num w:numId="11">
    <w:abstractNumId w:val="9"/>
  </w:num>
  <w:num w:numId="12">
    <w:abstractNumId w:val="2"/>
  </w:num>
  <w:num w:numId="13">
    <w:abstractNumId w:val="1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0B59"/>
    <w:rsid w:val="000919BE"/>
    <w:rsid w:val="00BF0848"/>
    <w:rsid w:val="00EE719A"/>
    <w:rsid w:val="00F60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84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BF0848"/>
    <w:rPr>
      <w:rFonts w:cs="Times New Roman"/>
      <w:color w:val="auto"/>
      <w:u w:val="single"/>
    </w:rPr>
  </w:style>
  <w:style w:type="character" w:customStyle="1" w:styleId="2">
    <w:name w:val="Основной текст (2)_"/>
    <w:link w:val="21"/>
    <w:uiPriority w:val="99"/>
    <w:rsid w:val="00BF0848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0">
    <w:name w:val="Основной текст (2)"/>
    <w:uiPriority w:val="99"/>
    <w:rsid w:val="00BF0848"/>
    <w:rPr>
      <w:rFonts w:ascii="Times New Roman" w:hAnsi="Times New Roman" w:cs="Times New Roman"/>
      <w:spacing w:val="0"/>
      <w:sz w:val="27"/>
      <w:szCs w:val="27"/>
    </w:rPr>
  </w:style>
  <w:style w:type="character" w:customStyle="1" w:styleId="1">
    <w:name w:val="Заголовок №1_"/>
    <w:link w:val="11"/>
    <w:uiPriority w:val="99"/>
    <w:rsid w:val="00BF0848"/>
    <w:rPr>
      <w:rFonts w:ascii="Times New Roman" w:hAnsi="Times New Roman" w:cs="Times New Roman"/>
      <w:sz w:val="35"/>
      <w:szCs w:val="35"/>
      <w:shd w:val="clear" w:color="auto" w:fill="FFFFFF"/>
    </w:rPr>
  </w:style>
  <w:style w:type="character" w:customStyle="1" w:styleId="10">
    <w:name w:val="Заголовок №1"/>
    <w:uiPriority w:val="99"/>
    <w:rsid w:val="00BF0848"/>
    <w:rPr>
      <w:rFonts w:ascii="Times New Roman" w:hAnsi="Times New Roman" w:cs="Times New Roman"/>
      <w:spacing w:val="0"/>
      <w:sz w:val="35"/>
      <w:szCs w:val="35"/>
    </w:rPr>
  </w:style>
  <w:style w:type="character" w:customStyle="1" w:styleId="a5">
    <w:name w:val="Основной текст Знак"/>
    <w:link w:val="a6"/>
    <w:uiPriority w:val="99"/>
    <w:rsid w:val="00BF0848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7">
    <w:name w:val="Колонтитул_"/>
    <w:link w:val="a8"/>
    <w:uiPriority w:val="99"/>
    <w:rsid w:val="00BF0848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10">
    <w:name w:val="Колонтитул + 11"/>
    <w:aliases w:val="5 pt"/>
    <w:uiPriority w:val="99"/>
    <w:rsid w:val="00BF0848"/>
    <w:rPr>
      <w:rFonts w:ascii="Times New Roman" w:hAnsi="Times New Roman" w:cs="Times New Roman"/>
      <w:spacing w:val="0"/>
      <w:sz w:val="23"/>
      <w:szCs w:val="23"/>
    </w:rPr>
  </w:style>
  <w:style w:type="character" w:customStyle="1" w:styleId="22">
    <w:name w:val="Основной текст (2)2"/>
    <w:uiPriority w:val="99"/>
    <w:rsid w:val="00BF0848"/>
    <w:rPr>
      <w:rFonts w:ascii="Times New Roman" w:hAnsi="Times New Roman" w:cs="Times New Roman"/>
      <w:spacing w:val="0"/>
      <w:sz w:val="27"/>
      <w:szCs w:val="27"/>
    </w:rPr>
  </w:style>
  <w:style w:type="character" w:customStyle="1" w:styleId="3">
    <w:name w:val="Основной текст (3)_"/>
    <w:link w:val="30"/>
    <w:uiPriority w:val="99"/>
    <w:rsid w:val="00BF0848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Заголовок №2_"/>
    <w:link w:val="210"/>
    <w:uiPriority w:val="99"/>
    <w:rsid w:val="00BF0848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4">
    <w:name w:val="Заголовок №2"/>
    <w:uiPriority w:val="99"/>
    <w:rsid w:val="00BF0848"/>
    <w:rPr>
      <w:rFonts w:ascii="Times New Roman" w:hAnsi="Times New Roman" w:cs="Times New Roman"/>
      <w:spacing w:val="0"/>
      <w:sz w:val="27"/>
      <w:szCs w:val="27"/>
    </w:rPr>
  </w:style>
  <w:style w:type="character" w:customStyle="1" w:styleId="220">
    <w:name w:val="Заголовок №2 (2)_"/>
    <w:link w:val="221"/>
    <w:uiPriority w:val="99"/>
    <w:rsid w:val="00BF0848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210pt">
    <w:name w:val="Заголовок №2 (2) + 10 pt"/>
    <w:uiPriority w:val="99"/>
    <w:rsid w:val="00BF0848"/>
    <w:rPr>
      <w:rFonts w:ascii="Times New Roman" w:hAnsi="Times New Roman" w:cs="Times New Roman"/>
      <w:spacing w:val="0"/>
      <w:sz w:val="20"/>
      <w:szCs w:val="20"/>
    </w:rPr>
  </w:style>
  <w:style w:type="character" w:customStyle="1" w:styleId="222">
    <w:name w:val="Заголовок №2 (2)"/>
    <w:uiPriority w:val="99"/>
    <w:rsid w:val="00BF0848"/>
    <w:rPr>
      <w:rFonts w:ascii="Times New Roman" w:hAnsi="Times New Roman" w:cs="Times New Roman"/>
      <w:spacing w:val="0"/>
      <w:sz w:val="27"/>
      <w:szCs w:val="27"/>
    </w:rPr>
  </w:style>
  <w:style w:type="character" w:customStyle="1" w:styleId="223">
    <w:name w:val="Заголовок №2 (2) + Не полужирный"/>
    <w:aliases w:val="Не курсив"/>
    <w:uiPriority w:val="99"/>
    <w:rsid w:val="00BF0848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4">
    <w:name w:val="Основной текст (4)_"/>
    <w:link w:val="40"/>
    <w:uiPriority w:val="99"/>
    <w:rsid w:val="00BF0848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24">
    <w:name w:val="Заголовок №2 (2)4"/>
    <w:uiPriority w:val="99"/>
    <w:rsid w:val="00BF0848"/>
    <w:rPr>
      <w:rFonts w:ascii="Times New Roman" w:hAnsi="Times New Roman" w:cs="Times New Roman"/>
      <w:spacing w:val="0"/>
      <w:sz w:val="27"/>
      <w:szCs w:val="27"/>
    </w:rPr>
  </w:style>
  <w:style w:type="character" w:customStyle="1" w:styleId="a9">
    <w:name w:val="Подпись к таблице_"/>
    <w:link w:val="12"/>
    <w:uiPriority w:val="99"/>
    <w:rsid w:val="00BF0848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a">
    <w:name w:val="Подпись к таблице"/>
    <w:uiPriority w:val="99"/>
    <w:rsid w:val="00BF0848"/>
    <w:rPr>
      <w:rFonts w:ascii="Times New Roman" w:hAnsi="Times New Roman" w:cs="Times New Roman"/>
      <w:spacing w:val="0"/>
      <w:sz w:val="27"/>
      <w:szCs w:val="27"/>
    </w:rPr>
  </w:style>
  <w:style w:type="character" w:customStyle="1" w:styleId="5">
    <w:name w:val="Основной текст (5)_"/>
    <w:link w:val="50"/>
    <w:uiPriority w:val="99"/>
    <w:rsid w:val="00BF0848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b">
    <w:name w:val="Основной текст + Полужирный"/>
    <w:aliases w:val="Курсив"/>
    <w:uiPriority w:val="99"/>
    <w:rsid w:val="00BF0848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200">
    <w:name w:val="Основной текст + Полужирный20"/>
    <w:aliases w:val="Курсив9"/>
    <w:uiPriority w:val="99"/>
    <w:rsid w:val="00BF0848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2230">
    <w:name w:val="Заголовок №2 (2)3"/>
    <w:uiPriority w:val="99"/>
    <w:rsid w:val="00BF0848"/>
    <w:rPr>
      <w:rFonts w:ascii="Times New Roman" w:hAnsi="Times New Roman" w:cs="Times New Roman"/>
      <w:spacing w:val="0"/>
      <w:sz w:val="27"/>
      <w:szCs w:val="27"/>
    </w:rPr>
  </w:style>
  <w:style w:type="character" w:customStyle="1" w:styleId="6">
    <w:name w:val="Основной текст (6)_"/>
    <w:link w:val="61"/>
    <w:uiPriority w:val="99"/>
    <w:rsid w:val="00BF0848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60">
    <w:name w:val="Основной текст (6)"/>
    <w:uiPriority w:val="99"/>
    <w:rsid w:val="00BF0848"/>
    <w:rPr>
      <w:rFonts w:ascii="Times New Roman" w:hAnsi="Times New Roman" w:cs="Times New Roman"/>
      <w:spacing w:val="0"/>
      <w:sz w:val="27"/>
      <w:szCs w:val="27"/>
    </w:rPr>
  </w:style>
  <w:style w:type="character" w:customStyle="1" w:styleId="2240">
    <w:name w:val="Заголовок №224"/>
    <w:uiPriority w:val="99"/>
    <w:rsid w:val="00BF0848"/>
    <w:rPr>
      <w:rFonts w:ascii="Times New Roman" w:hAnsi="Times New Roman" w:cs="Times New Roman"/>
      <w:spacing w:val="0"/>
      <w:sz w:val="27"/>
      <w:szCs w:val="27"/>
    </w:rPr>
  </w:style>
  <w:style w:type="character" w:customStyle="1" w:styleId="19">
    <w:name w:val="Основной текст + Полужирный19"/>
    <w:uiPriority w:val="99"/>
    <w:rsid w:val="00BF084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3pt">
    <w:name w:val="Колонтитул + 13 pt"/>
    <w:aliases w:val="Полужирный,Курсив8"/>
    <w:uiPriority w:val="99"/>
    <w:rsid w:val="00BF0848"/>
    <w:rPr>
      <w:rFonts w:ascii="Times New Roman" w:hAnsi="Times New Roman" w:cs="Times New Roman"/>
      <w:b/>
      <w:bCs/>
      <w:i/>
      <w:iCs/>
      <w:spacing w:val="0"/>
      <w:sz w:val="26"/>
      <w:szCs w:val="26"/>
    </w:rPr>
  </w:style>
  <w:style w:type="character" w:customStyle="1" w:styleId="13pt1">
    <w:name w:val="Колонтитул + 13 pt1"/>
    <w:aliases w:val="Полужирный1,Курсив7"/>
    <w:uiPriority w:val="99"/>
    <w:rsid w:val="00BF0848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7">
    <w:name w:val="Основной текст (7)_"/>
    <w:link w:val="70"/>
    <w:uiPriority w:val="99"/>
    <w:rsid w:val="00BF0848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71">
    <w:name w:val="Основной текст (7) + Полужирный"/>
    <w:uiPriority w:val="99"/>
    <w:rsid w:val="00BF084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link w:val="80"/>
    <w:uiPriority w:val="99"/>
    <w:rsid w:val="00BF0848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5">
    <w:name w:val="Заголовок №2 + Курсив"/>
    <w:uiPriority w:val="99"/>
    <w:rsid w:val="00BF0848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2231">
    <w:name w:val="Заголовок №223"/>
    <w:uiPriority w:val="99"/>
    <w:rsid w:val="00BF0848"/>
    <w:rPr>
      <w:rFonts w:ascii="Times New Roman" w:hAnsi="Times New Roman" w:cs="Times New Roman"/>
      <w:spacing w:val="0"/>
      <w:sz w:val="27"/>
      <w:szCs w:val="27"/>
    </w:rPr>
  </w:style>
  <w:style w:type="character" w:customStyle="1" w:styleId="18">
    <w:name w:val="Основной текст + Полужирный18"/>
    <w:uiPriority w:val="99"/>
    <w:rsid w:val="00BF084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7">
    <w:name w:val="Основной текст + Полужирный17"/>
    <w:aliases w:val="Курсив6"/>
    <w:uiPriority w:val="99"/>
    <w:rsid w:val="00BF0848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2220">
    <w:name w:val="Заголовок №222"/>
    <w:uiPriority w:val="99"/>
    <w:rsid w:val="00BF0848"/>
    <w:rPr>
      <w:rFonts w:ascii="Times New Roman" w:hAnsi="Times New Roman" w:cs="Times New Roman"/>
      <w:spacing w:val="0"/>
      <w:sz w:val="27"/>
      <w:szCs w:val="27"/>
    </w:rPr>
  </w:style>
  <w:style w:type="character" w:customStyle="1" w:styleId="2210">
    <w:name w:val="Заголовок №221"/>
    <w:uiPriority w:val="99"/>
    <w:rsid w:val="00BF0848"/>
    <w:rPr>
      <w:rFonts w:ascii="Times New Roman" w:hAnsi="Times New Roman" w:cs="Times New Roman"/>
      <w:spacing w:val="0"/>
      <w:sz w:val="27"/>
      <w:szCs w:val="27"/>
    </w:rPr>
  </w:style>
  <w:style w:type="character" w:customStyle="1" w:styleId="16">
    <w:name w:val="Основной текст + Полужирный16"/>
    <w:uiPriority w:val="99"/>
    <w:rsid w:val="00BF084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5">
    <w:name w:val="Основной текст + Полужирный15"/>
    <w:uiPriority w:val="99"/>
    <w:rsid w:val="00BF084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14">
    <w:name w:val="Заголовок №2 + Курсив14"/>
    <w:uiPriority w:val="99"/>
    <w:rsid w:val="00BF0848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14">
    <w:name w:val="Основной текст + Полужирный14"/>
    <w:uiPriority w:val="99"/>
    <w:rsid w:val="00BF084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200">
    <w:name w:val="Заголовок №220"/>
    <w:uiPriority w:val="99"/>
    <w:rsid w:val="00BF0848"/>
    <w:rPr>
      <w:rFonts w:ascii="Times New Roman" w:hAnsi="Times New Roman" w:cs="Times New Roman"/>
      <w:spacing w:val="0"/>
      <w:sz w:val="27"/>
      <w:szCs w:val="27"/>
      <w:lang w:val="en-US"/>
    </w:rPr>
  </w:style>
  <w:style w:type="character" w:customStyle="1" w:styleId="213">
    <w:name w:val="Заголовок №2 + Курсив13"/>
    <w:uiPriority w:val="99"/>
    <w:rsid w:val="00BF0848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13">
    <w:name w:val="Основной текст + Полужирный13"/>
    <w:aliases w:val="Курсив5"/>
    <w:uiPriority w:val="99"/>
    <w:rsid w:val="00BF0848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26">
    <w:name w:val="Заголовок №2 + Не полужирный"/>
    <w:uiPriority w:val="99"/>
    <w:rsid w:val="00BF084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19">
    <w:name w:val="Заголовок №219"/>
    <w:uiPriority w:val="99"/>
    <w:rsid w:val="00BF0848"/>
    <w:rPr>
      <w:rFonts w:ascii="Times New Roman" w:hAnsi="Times New Roman" w:cs="Times New Roman"/>
      <w:spacing w:val="0"/>
      <w:sz w:val="27"/>
      <w:szCs w:val="27"/>
    </w:rPr>
  </w:style>
  <w:style w:type="character" w:customStyle="1" w:styleId="218">
    <w:name w:val="Заголовок №218"/>
    <w:uiPriority w:val="99"/>
    <w:rsid w:val="00BF0848"/>
    <w:rPr>
      <w:rFonts w:ascii="Times New Roman" w:hAnsi="Times New Roman" w:cs="Times New Roman"/>
      <w:spacing w:val="0"/>
      <w:sz w:val="27"/>
      <w:szCs w:val="27"/>
    </w:rPr>
  </w:style>
  <w:style w:type="character" w:customStyle="1" w:styleId="120">
    <w:name w:val="Основной текст + Полужирный12"/>
    <w:uiPriority w:val="99"/>
    <w:rsid w:val="00BF084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11">
    <w:name w:val="Основной текст + Полужирный11"/>
    <w:uiPriority w:val="99"/>
    <w:rsid w:val="00BF084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12">
    <w:name w:val="Заголовок №2 + Курсив12"/>
    <w:uiPriority w:val="99"/>
    <w:rsid w:val="00BF0848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217">
    <w:name w:val="Заголовок №217"/>
    <w:uiPriority w:val="99"/>
    <w:rsid w:val="00BF0848"/>
    <w:rPr>
      <w:rFonts w:ascii="Times New Roman" w:hAnsi="Times New Roman" w:cs="Times New Roman"/>
      <w:spacing w:val="0"/>
      <w:sz w:val="27"/>
      <w:szCs w:val="27"/>
    </w:rPr>
  </w:style>
  <w:style w:type="character" w:customStyle="1" w:styleId="211">
    <w:name w:val="Заголовок №2 + Курсив11"/>
    <w:uiPriority w:val="99"/>
    <w:rsid w:val="00BF0848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216">
    <w:name w:val="Заголовок №216"/>
    <w:uiPriority w:val="99"/>
    <w:rsid w:val="00BF0848"/>
    <w:rPr>
      <w:rFonts w:ascii="Times New Roman" w:hAnsi="Times New Roman" w:cs="Times New Roman"/>
      <w:spacing w:val="0"/>
      <w:sz w:val="27"/>
      <w:szCs w:val="27"/>
    </w:rPr>
  </w:style>
  <w:style w:type="character" w:customStyle="1" w:styleId="2100">
    <w:name w:val="Заголовок №2 + Курсив10"/>
    <w:uiPriority w:val="99"/>
    <w:rsid w:val="00BF0848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215">
    <w:name w:val="Заголовок №215"/>
    <w:uiPriority w:val="99"/>
    <w:rsid w:val="00BF0848"/>
    <w:rPr>
      <w:rFonts w:ascii="Times New Roman" w:hAnsi="Times New Roman" w:cs="Times New Roman"/>
      <w:spacing w:val="0"/>
      <w:sz w:val="27"/>
      <w:szCs w:val="27"/>
    </w:rPr>
  </w:style>
  <w:style w:type="character" w:customStyle="1" w:styleId="100">
    <w:name w:val="Основной текст + Полужирный10"/>
    <w:uiPriority w:val="99"/>
    <w:rsid w:val="00BF084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9">
    <w:name w:val="Основной текст + Полужирный9"/>
    <w:aliases w:val="Курсив4"/>
    <w:uiPriority w:val="99"/>
    <w:rsid w:val="00BF0848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2140">
    <w:name w:val="Заголовок №214"/>
    <w:uiPriority w:val="99"/>
    <w:rsid w:val="00BF0848"/>
    <w:rPr>
      <w:rFonts w:ascii="Times New Roman" w:hAnsi="Times New Roman" w:cs="Times New Roman"/>
      <w:spacing w:val="0"/>
      <w:sz w:val="27"/>
      <w:szCs w:val="27"/>
    </w:rPr>
  </w:style>
  <w:style w:type="character" w:customStyle="1" w:styleId="29">
    <w:name w:val="Заголовок №2 + Курсив9"/>
    <w:uiPriority w:val="99"/>
    <w:rsid w:val="00BF0848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2130">
    <w:name w:val="Заголовок №213"/>
    <w:uiPriority w:val="99"/>
    <w:rsid w:val="00BF0848"/>
    <w:rPr>
      <w:rFonts w:ascii="Times New Roman" w:hAnsi="Times New Roman" w:cs="Times New Roman"/>
      <w:spacing w:val="0"/>
      <w:sz w:val="27"/>
      <w:szCs w:val="27"/>
    </w:rPr>
  </w:style>
  <w:style w:type="character" w:customStyle="1" w:styleId="81">
    <w:name w:val="Основной текст + Полужирный8"/>
    <w:uiPriority w:val="99"/>
    <w:rsid w:val="00BF084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72">
    <w:name w:val="Основной текст + Полужирный7"/>
    <w:uiPriority w:val="99"/>
    <w:rsid w:val="00BF084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8">
    <w:name w:val="Заголовок №2 + Курсив8"/>
    <w:uiPriority w:val="99"/>
    <w:rsid w:val="00BF0848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62">
    <w:name w:val="Основной текст + Полужирный6"/>
    <w:aliases w:val="Курсив3"/>
    <w:uiPriority w:val="99"/>
    <w:rsid w:val="00BF0848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2120">
    <w:name w:val="Заголовок №212"/>
    <w:uiPriority w:val="99"/>
    <w:rsid w:val="00BF0848"/>
    <w:rPr>
      <w:rFonts w:ascii="Times New Roman" w:hAnsi="Times New Roman" w:cs="Times New Roman"/>
      <w:spacing w:val="0"/>
      <w:sz w:val="27"/>
      <w:szCs w:val="27"/>
    </w:rPr>
  </w:style>
  <w:style w:type="character" w:customStyle="1" w:styleId="27">
    <w:name w:val="Заголовок №2 + Курсив7"/>
    <w:uiPriority w:val="99"/>
    <w:rsid w:val="00BF0848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260">
    <w:name w:val="Заголовок №2 + Курсив6"/>
    <w:uiPriority w:val="99"/>
    <w:rsid w:val="00BF0848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51">
    <w:name w:val="Основной текст + Полужирный5"/>
    <w:aliases w:val="Курсив2"/>
    <w:uiPriority w:val="99"/>
    <w:rsid w:val="00BF0848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21a">
    <w:name w:val="Заголовок №2 + Не полужирный1"/>
    <w:uiPriority w:val="99"/>
    <w:rsid w:val="00BF084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110">
    <w:name w:val="Заголовок №211"/>
    <w:uiPriority w:val="99"/>
    <w:rsid w:val="00BF0848"/>
    <w:rPr>
      <w:rFonts w:ascii="Times New Roman" w:hAnsi="Times New Roman" w:cs="Times New Roman"/>
      <w:spacing w:val="0"/>
      <w:sz w:val="27"/>
      <w:szCs w:val="27"/>
    </w:rPr>
  </w:style>
  <w:style w:type="character" w:customStyle="1" w:styleId="2101">
    <w:name w:val="Заголовок №210"/>
    <w:uiPriority w:val="99"/>
    <w:rsid w:val="00BF0848"/>
    <w:rPr>
      <w:rFonts w:ascii="Times New Roman" w:hAnsi="Times New Roman" w:cs="Times New Roman"/>
      <w:spacing w:val="0"/>
      <w:sz w:val="27"/>
      <w:szCs w:val="27"/>
    </w:rPr>
  </w:style>
  <w:style w:type="character" w:customStyle="1" w:styleId="250">
    <w:name w:val="Заголовок №2 + Курсив5"/>
    <w:uiPriority w:val="99"/>
    <w:rsid w:val="00BF0848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290">
    <w:name w:val="Заголовок №29"/>
    <w:uiPriority w:val="99"/>
    <w:rsid w:val="00BF0848"/>
    <w:rPr>
      <w:rFonts w:ascii="Times New Roman" w:hAnsi="Times New Roman" w:cs="Times New Roman"/>
      <w:spacing w:val="0"/>
      <w:sz w:val="27"/>
      <w:szCs w:val="27"/>
    </w:rPr>
  </w:style>
  <w:style w:type="character" w:customStyle="1" w:styleId="240">
    <w:name w:val="Заголовок №2 + Курсив4"/>
    <w:uiPriority w:val="99"/>
    <w:rsid w:val="00BF0848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280">
    <w:name w:val="Заголовок №28"/>
    <w:uiPriority w:val="99"/>
    <w:rsid w:val="00BF0848"/>
    <w:rPr>
      <w:rFonts w:ascii="Times New Roman" w:hAnsi="Times New Roman" w:cs="Times New Roman"/>
      <w:spacing w:val="0"/>
      <w:sz w:val="27"/>
      <w:szCs w:val="27"/>
    </w:rPr>
  </w:style>
  <w:style w:type="character" w:customStyle="1" w:styleId="230">
    <w:name w:val="Заголовок №2 + Курсив3"/>
    <w:uiPriority w:val="99"/>
    <w:rsid w:val="00BF0848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270">
    <w:name w:val="Заголовок №27"/>
    <w:uiPriority w:val="99"/>
    <w:rsid w:val="00BF0848"/>
    <w:rPr>
      <w:rFonts w:ascii="Times New Roman" w:hAnsi="Times New Roman" w:cs="Times New Roman"/>
      <w:spacing w:val="0"/>
      <w:sz w:val="27"/>
      <w:szCs w:val="27"/>
    </w:rPr>
  </w:style>
  <w:style w:type="character" w:customStyle="1" w:styleId="225">
    <w:name w:val="Заголовок №2 + Курсив2"/>
    <w:uiPriority w:val="99"/>
    <w:rsid w:val="00BF0848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41">
    <w:name w:val="Основной текст + Полужирный4"/>
    <w:aliases w:val="Курсив1"/>
    <w:uiPriority w:val="99"/>
    <w:rsid w:val="00BF0848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261">
    <w:name w:val="Заголовок №26"/>
    <w:uiPriority w:val="99"/>
    <w:rsid w:val="00BF0848"/>
    <w:rPr>
      <w:rFonts w:ascii="Times New Roman" w:hAnsi="Times New Roman" w:cs="Times New Roman"/>
      <w:spacing w:val="0"/>
      <w:sz w:val="27"/>
      <w:szCs w:val="27"/>
    </w:rPr>
  </w:style>
  <w:style w:type="character" w:customStyle="1" w:styleId="21b">
    <w:name w:val="Заголовок №2 + Курсив1"/>
    <w:uiPriority w:val="99"/>
    <w:rsid w:val="00BF0848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251">
    <w:name w:val="Заголовок №25"/>
    <w:uiPriority w:val="99"/>
    <w:rsid w:val="00BF0848"/>
    <w:rPr>
      <w:rFonts w:ascii="Times New Roman" w:hAnsi="Times New Roman" w:cs="Times New Roman"/>
      <w:spacing w:val="0"/>
      <w:sz w:val="27"/>
      <w:szCs w:val="27"/>
    </w:rPr>
  </w:style>
  <w:style w:type="character" w:customStyle="1" w:styleId="241">
    <w:name w:val="Заголовок №24"/>
    <w:uiPriority w:val="99"/>
    <w:rsid w:val="00BF0848"/>
    <w:rPr>
      <w:rFonts w:ascii="Times New Roman" w:hAnsi="Times New Roman" w:cs="Times New Roman"/>
      <w:spacing w:val="0"/>
      <w:sz w:val="27"/>
      <w:szCs w:val="27"/>
    </w:rPr>
  </w:style>
  <w:style w:type="character" w:customStyle="1" w:styleId="ac">
    <w:name w:val="Основной текст + Курсив"/>
    <w:uiPriority w:val="99"/>
    <w:rsid w:val="00BF0848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31">
    <w:name w:val="Основной текст + Полужирный3"/>
    <w:uiPriority w:val="99"/>
    <w:rsid w:val="00BF084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a">
    <w:name w:val="Основной текст + Полужирный2"/>
    <w:uiPriority w:val="99"/>
    <w:rsid w:val="00BF084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a">
    <w:name w:val="Основной текст + Полужирный1"/>
    <w:uiPriority w:val="99"/>
    <w:rsid w:val="00BF084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b">
    <w:name w:val="Подпись к таблице2"/>
    <w:uiPriority w:val="99"/>
    <w:rsid w:val="00BF0848"/>
    <w:rPr>
      <w:rFonts w:ascii="Times New Roman" w:hAnsi="Times New Roman" w:cs="Times New Roman"/>
      <w:spacing w:val="0"/>
      <w:sz w:val="27"/>
      <w:szCs w:val="27"/>
    </w:rPr>
  </w:style>
  <w:style w:type="character" w:customStyle="1" w:styleId="231">
    <w:name w:val="Заголовок №23"/>
    <w:uiPriority w:val="99"/>
    <w:rsid w:val="00BF0848"/>
    <w:rPr>
      <w:rFonts w:ascii="Times New Roman" w:hAnsi="Times New Roman" w:cs="Times New Roman"/>
      <w:spacing w:val="0"/>
      <w:sz w:val="27"/>
      <w:szCs w:val="27"/>
    </w:rPr>
  </w:style>
  <w:style w:type="character" w:customStyle="1" w:styleId="226">
    <w:name w:val="Заголовок №22"/>
    <w:uiPriority w:val="99"/>
    <w:rsid w:val="00BF0848"/>
    <w:rPr>
      <w:rFonts w:ascii="Times New Roman" w:hAnsi="Times New Roman" w:cs="Times New Roman"/>
      <w:spacing w:val="0"/>
      <w:sz w:val="27"/>
      <w:szCs w:val="27"/>
    </w:rPr>
  </w:style>
  <w:style w:type="character" w:customStyle="1" w:styleId="2221">
    <w:name w:val="Заголовок №2 (2)2"/>
    <w:uiPriority w:val="99"/>
    <w:rsid w:val="00BF0848"/>
    <w:rPr>
      <w:rFonts w:ascii="Times New Roman" w:hAnsi="Times New Roman" w:cs="Times New Roman"/>
      <w:spacing w:val="0"/>
      <w:sz w:val="27"/>
      <w:szCs w:val="27"/>
    </w:rPr>
  </w:style>
  <w:style w:type="character" w:customStyle="1" w:styleId="227">
    <w:name w:val="Заголовок №2 (2) + Не курсив"/>
    <w:uiPriority w:val="99"/>
    <w:rsid w:val="00BF0848"/>
    <w:rPr>
      <w:rFonts w:ascii="Times New Roman" w:hAnsi="Times New Roman" w:cs="Times New Roman"/>
      <w:i/>
      <w:iCs/>
      <w:spacing w:val="0"/>
      <w:sz w:val="27"/>
      <w:szCs w:val="27"/>
    </w:rPr>
  </w:style>
  <w:style w:type="paragraph" w:customStyle="1" w:styleId="21">
    <w:name w:val="Основной текст (2)1"/>
    <w:basedOn w:val="a"/>
    <w:link w:val="2"/>
    <w:uiPriority w:val="99"/>
    <w:rsid w:val="00BF0848"/>
    <w:pPr>
      <w:shd w:val="clear" w:color="auto" w:fill="FFFFFF"/>
      <w:spacing w:after="2220" w:line="322" w:lineRule="exact"/>
      <w:jc w:val="center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Заголовок №11"/>
    <w:basedOn w:val="a"/>
    <w:link w:val="1"/>
    <w:uiPriority w:val="99"/>
    <w:rsid w:val="00BF0848"/>
    <w:pPr>
      <w:shd w:val="clear" w:color="auto" w:fill="FFFFFF"/>
      <w:spacing w:before="1680" w:after="540" w:line="240" w:lineRule="atLeast"/>
      <w:jc w:val="center"/>
      <w:outlineLvl w:val="0"/>
    </w:pPr>
    <w:rPr>
      <w:rFonts w:ascii="Times New Roman" w:eastAsiaTheme="minorHAnsi" w:hAnsi="Times New Roman" w:cs="Times New Roman"/>
      <w:color w:val="auto"/>
      <w:sz w:val="35"/>
      <w:szCs w:val="35"/>
      <w:lang w:eastAsia="en-US"/>
    </w:rPr>
  </w:style>
  <w:style w:type="paragraph" w:styleId="a6">
    <w:name w:val="Body Text"/>
    <w:basedOn w:val="a"/>
    <w:link w:val="a5"/>
    <w:uiPriority w:val="99"/>
    <w:rsid w:val="00BF0848"/>
    <w:pPr>
      <w:shd w:val="clear" w:color="auto" w:fill="FFFFFF"/>
      <w:spacing w:before="5640" w:line="240" w:lineRule="atLeast"/>
      <w:jc w:val="center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1b">
    <w:name w:val="Основной текст Знак1"/>
    <w:basedOn w:val="a0"/>
    <w:uiPriority w:val="99"/>
    <w:semiHidden/>
    <w:rsid w:val="00BF084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BodyTextChar">
    <w:name w:val="Body Text Char"/>
    <w:uiPriority w:val="99"/>
    <w:semiHidden/>
    <w:rsid w:val="00BF0848"/>
    <w:rPr>
      <w:color w:val="000000"/>
      <w:sz w:val="24"/>
      <w:szCs w:val="24"/>
    </w:rPr>
  </w:style>
  <w:style w:type="paragraph" w:customStyle="1" w:styleId="a8">
    <w:name w:val="Колонтитул"/>
    <w:basedOn w:val="a"/>
    <w:link w:val="a7"/>
    <w:uiPriority w:val="99"/>
    <w:rsid w:val="00BF0848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BF0848"/>
    <w:pPr>
      <w:shd w:val="clear" w:color="auto" w:fill="FFFFFF"/>
      <w:spacing w:before="240" w:line="274" w:lineRule="exac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210">
    <w:name w:val="Заголовок №21"/>
    <w:basedOn w:val="a"/>
    <w:link w:val="23"/>
    <w:uiPriority w:val="99"/>
    <w:rsid w:val="00BF0848"/>
    <w:pPr>
      <w:shd w:val="clear" w:color="auto" w:fill="FFFFFF"/>
      <w:spacing w:after="420" w:line="240" w:lineRule="atLeast"/>
      <w:outlineLvl w:val="1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221">
    <w:name w:val="Заголовок №2 (2)1"/>
    <w:basedOn w:val="a"/>
    <w:link w:val="220"/>
    <w:uiPriority w:val="99"/>
    <w:rsid w:val="00BF0848"/>
    <w:pPr>
      <w:shd w:val="clear" w:color="auto" w:fill="FFFFFF"/>
      <w:spacing w:before="420" w:line="480" w:lineRule="exact"/>
      <w:jc w:val="both"/>
      <w:outlineLvl w:val="1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BF0848"/>
    <w:pPr>
      <w:shd w:val="clear" w:color="auto" w:fill="FFFFFF"/>
      <w:spacing w:line="480" w:lineRule="exact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12">
    <w:name w:val="Подпись к таблице1"/>
    <w:basedOn w:val="a"/>
    <w:link w:val="a9"/>
    <w:uiPriority w:val="99"/>
    <w:rsid w:val="00BF0848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BF0848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61">
    <w:name w:val="Основной текст (6)1"/>
    <w:basedOn w:val="a"/>
    <w:link w:val="6"/>
    <w:uiPriority w:val="99"/>
    <w:rsid w:val="00BF0848"/>
    <w:pPr>
      <w:shd w:val="clear" w:color="auto" w:fill="FFFFFF"/>
      <w:spacing w:before="180" w:line="480" w:lineRule="exact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paragraph" w:customStyle="1" w:styleId="70">
    <w:name w:val="Основной текст (7)"/>
    <w:basedOn w:val="a"/>
    <w:link w:val="7"/>
    <w:uiPriority w:val="99"/>
    <w:rsid w:val="00BF0848"/>
    <w:pPr>
      <w:shd w:val="clear" w:color="auto" w:fill="FFFFFF"/>
      <w:spacing w:line="413" w:lineRule="exact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80">
    <w:name w:val="Основной текст (8)"/>
    <w:basedOn w:val="a"/>
    <w:link w:val="8"/>
    <w:uiPriority w:val="99"/>
    <w:rsid w:val="00BF0848"/>
    <w:pPr>
      <w:shd w:val="clear" w:color="auto" w:fill="FFFFFF"/>
      <w:spacing w:line="408" w:lineRule="exact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46</Pages>
  <Words>11220</Words>
  <Characters>63957</Characters>
  <Application>Microsoft Office Word</Application>
  <DocSecurity>0</DocSecurity>
  <Lines>532</Lines>
  <Paragraphs>150</Paragraphs>
  <ScaleCrop>false</ScaleCrop>
  <Company/>
  <LinksUpToDate>false</LinksUpToDate>
  <CharactersWithSpaces>75027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3</cp:revision>
  <dcterms:created xsi:type="dcterms:W3CDTF">2016-05-05T14:18:00Z</dcterms:created>
  <dcterms:modified xsi:type="dcterms:W3CDTF">2017-10-03T14:28:00Z</dcterms:modified>
</cp:coreProperties>
</file>